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80" w:rsidRPr="00904117" w:rsidRDefault="00636180" w:rsidP="00636180">
      <w:pPr>
        <w:widowControl/>
        <w:spacing w:line="400" w:lineRule="exact"/>
        <w:rPr>
          <w:rFonts w:ascii="仿宋_GB2312" w:eastAsia="仿宋_GB2312" w:hAnsi="Arial"/>
          <w:b/>
          <w:bCs/>
          <w:kern w:val="0"/>
          <w:sz w:val="30"/>
          <w:szCs w:val="30"/>
        </w:rPr>
      </w:pPr>
      <w:r w:rsidRPr="00904117">
        <w:rPr>
          <w:rFonts w:ascii="仿宋_GB2312" w:eastAsia="仿宋_GB2312" w:hAnsi="Arial" w:cs="仿宋_GB2312" w:hint="eastAsia"/>
          <w:b/>
          <w:bCs/>
          <w:kern w:val="0"/>
          <w:sz w:val="30"/>
          <w:szCs w:val="30"/>
        </w:rPr>
        <w:t>附件</w:t>
      </w:r>
      <w:r>
        <w:rPr>
          <w:rFonts w:ascii="仿宋_GB2312" w:eastAsia="仿宋_GB2312" w:hAnsi="Arial" w:cs="仿宋_GB2312"/>
          <w:b/>
          <w:bCs/>
          <w:kern w:val="0"/>
          <w:sz w:val="30"/>
          <w:szCs w:val="30"/>
        </w:rPr>
        <w:t>3</w:t>
      </w:r>
    </w:p>
    <w:p w:rsidR="00636180" w:rsidRPr="00904117" w:rsidRDefault="00636180" w:rsidP="00636180">
      <w:pPr>
        <w:spacing w:line="400" w:lineRule="exact"/>
        <w:ind w:left="717" w:hangingChars="224" w:hanging="717"/>
        <w:jc w:val="center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/>
          <w:kern w:val="0"/>
          <w:sz w:val="32"/>
          <w:szCs w:val="32"/>
        </w:rPr>
        <w:t>201</w:t>
      </w:r>
      <w:r>
        <w:rPr>
          <w:rFonts w:ascii="黑体" w:eastAsia="黑体" w:hAnsi="宋体" w:cs="黑体" w:hint="eastAsia"/>
          <w:kern w:val="0"/>
          <w:sz w:val="32"/>
          <w:szCs w:val="32"/>
        </w:rPr>
        <w:t>8</w:t>
      </w:r>
      <w:r w:rsidRPr="00904117">
        <w:rPr>
          <w:rFonts w:ascii="黑体" w:eastAsia="黑体" w:hAnsi="宋体" w:cs="黑体" w:hint="eastAsia"/>
          <w:kern w:val="0"/>
          <w:sz w:val="32"/>
          <w:szCs w:val="32"/>
        </w:rPr>
        <w:t>年度湖北银行业社会责任报告补充统计报表（一）</w:t>
      </w:r>
    </w:p>
    <w:p w:rsidR="00636180" w:rsidRPr="00904117" w:rsidRDefault="00636180" w:rsidP="00636180">
      <w:pPr>
        <w:spacing w:line="400" w:lineRule="exact"/>
        <w:ind w:left="672" w:hangingChars="224" w:hanging="672"/>
        <w:jc w:val="center"/>
        <w:rPr>
          <w:rFonts w:ascii="仿宋_GB2312" w:eastAsia="仿宋_GB2312" w:hAnsi="宋体"/>
          <w:kern w:val="0"/>
          <w:sz w:val="30"/>
          <w:szCs w:val="30"/>
        </w:rPr>
      </w:pPr>
      <w:r w:rsidRPr="00904117">
        <w:rPr>
          <w:rFonts w:ascii="仿宋_GB2312" w:eastAsia="仿宋_GB2312" w:hAnsi="宋体" w:cs="仿宋_GB2312" w:hint="eastAsia"/>
          <w:kern w:val="0"/>
          <w:sz w:val="30"/>
          <w:szCs w:val="30"/>
        </w:rPr>
        <w:t>（截止</w:t>
      </w:r>
      <w:r>
        <w:rPr>
          <w:rFonts w:ascii="仿宋_GB2312" w:eastAsia="仿宋_GB2312" w:hAnsi="宋体" w:cs="仿宋_GB2312"/>
          <w:kern w:val="0"/>
          <w:sz w:val="30"/>
          <w:szCs w:val="30"/>
        </w:rPr>
        <w:t>201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8</w:t>
      </w:r>
      <w:r w:rsidRPr="00904117">
        <w:rPr>
          <w:rFonts w:ascii="仿宋_GB2312" w:eastAsia="仿宋_GB2312" w:hAnsi="宋体" w:cs="仿宋_GB2312" w:hint="eastAsia"/>
          <w:kern w:val="0"/>
          <w:sz w:val="30"/>
          <w:szCs w:val="30"/>
        </w:rPr>
        <w:t>年</w:t>
      </w:r>
      <w:r w:rsidRPr="00904117">
        <w:rPr>
          <w:rFonts w:ascii="仿宋_GB2312" w:eastAsia="仿宋_GB2312" w:hAnsi="宋体" w:cs="仿宋_GB2312"/>
          <w:kern w:val="0"/>
          <w:sz w:val="30"/>
          <w:szCs w:val="30"/>
        </w:rPr>
        <w:t>12</w:t>
      </w:r>
      <w:r w:rsidRPr="00904117">
        <w:rPr>
          <w:rFonts w:ascii="仿宋_GB2312" w:eastAsia="仿宋_GB2312" w:hAnsi="宋体" w:cs="仿宋_GB2312" w:hint="eastAsia"/>
          <w:kern w:val="0"/>
          <w:sz w:val="30"/>
          <w:szCs w:val="30"/>
        </w:rPr>
        <w:t>月</w:t>
      </w:r>
      <w:r w:rsidRPr="00904117">
        <w:rPr>
          <w:rFonts w:ascii="仿宋_GB2312" w:eastAsia="仿宋_GB2312" w:hAnsi="宋体" w:cs="仿宋_GB2312"/>
          <w:kern w:val="0"/>
          <w:sz w:val="30"/>
          <w:szCs w:val="30"/>
        </w:rPr>
        <w:t>31</w:t>
      </w:r>
      <w:r w:rsidRPr="00904117">
        <w:rPr>
          <w:rFonts w:ascii="仿宋_GB2312" w:eastAsia="仿宋_GB2312" w:hAnsi="宋体" w:cs="仿宋_GB2312" w:hint="eastAsia"/>
          <w:kern w:val="0"/>
          <w:sz w:val="30"/>
          <w:szCs w:val="30"/>
        </w:rPr>
        <w:t>日）</w:t>
      </w:r>
    </w:p>
    <w:p w:rsidR="00636180" w:rsidRPr="00904117" w:rsidRDefault="00636180" w:rsidP="00636180">
      <w:pPr>
        <w:spacing w:line="400" w:lineRule="exact"/>
        <w:ind w:left="672" w:hangingChars="224" w:hanging="672"/>
        <w:rPr>
          <w:rFonts w:ascii="仿宋_GB2312" w:eastAsia="仿宋_GB2312" w:hAnsi="Arial"/>
          <w:kern w:val="0"/>
          <w:sz w:val="30"/>
          <w:szCs w:val="30"/>
        </w:rPr>
      </w:pPr>
      <w:r w:rsidRPr="00904117">
        <w:rPr>
          <w:rFonts w:ascii="仿宋_GB2312" w:eastAsia="仿宋_GB2312" w:hAnsi="Arial" w:cs="仿宋_GB2312" w:hint="eastAsia"/>
          <w:kern w:val="0"/>
          <w:sz w:val="30"/>
          <w:szCs w:val="30"/>
        </w:rPr>
        <w:t>填报行（社）：</w:t>
      </w:r>
    </w:p>
    <w:tbl>
      <w:tblPr>
        <w:tblW w:w="8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902"/>
        <w:gridCol w:w="716"/>
        <w:gridCol w:w="2155"/>
        <w:gridCol w:w="898"/>
        <w:gridCol w:w="719"/>
        <w:gridCol w:w="2513"/>
      </w:tblGrid>
      <w:tr w:rsidR="00636180" w:rsidRPr="00904117" w:rsidTr="00DB730A">
        <w:tc>
          <w:tcPr>
            <w:tcW w:w="485" w:type="dxa"/>
          </w:tcPr>
          <w:p w:rsidR="00636180" w:rsidRPr="002E1DDA" w:rsidRDefault="00636180" w:rsidP="00DB730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773" w:type="dxa"/>
            <w:gridSpan w:val="3"/>
          </w:tcPr>
          <w:p w:rsidR="00636180" w:rsidRPr="002E1DDA" w:rsidRDefault="00636180" w:rsidP="00DB730A">
            <w:pPr>
              <w:ind w:left="17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项</w:t>
            </w: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 xml:space="preserve">       </w:t>
            </w: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目</w:t>
            </w:r>
          </w:p>
        </w:tc>
        <w:tc>
          <w:tcPr>
            <w:tcW w:w="898" w:type="dxa"/>
          </w:tcPr>
          <w:p w:rsidR="00636180" w:rsidRPr="002E1DDA" w:rsidRDefault="00636180" w:rsidP="00DB730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单</w:t>
            </w:r>
          </w:p>
          <w:p w:rsidR="00636180" w:rsidRPr="002E1DDA" w:rsidRDefault="00636180" w:rsidP="00DB730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719" w:type="dxa"/>
          </w:tcPr>
          <w:p w:rsidR="00636180" w:rsidRPr="002E1DDA" w:rsidRDefault="00636180" w:rsidP="00DB730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数</w:t>
            </w:r>
          </w:p>
          <w:p w:rsidR="00636180" w:rsidRPr="002E1DDA" w:rsidRDefault="00636180" w:rsidP="00DB730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额</w:t>
            </w:r>
          </w:p>
        </w:tc>
        <w:tc>
          <w:tcPr>
            <w:tcW w:w="2513" w:type="dxa"/>
          </w:tcPr>
          <w:p w:rsidR="00636180" w:rsidRPr="002E1DDA" w:rsidRDefault="00636180" w:rsidP="00DB730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备注</w:t>
            </w:r>
          </w:p>
        </w:tc>
      </w:tr>
      <w:tr w:rsidR="00636180" w:rsidRPr="00904117" w:rsidTr="00DB730A">
        <w:tc>
          <w:tcPr>
            <w:tcW w:w="485" w:type="dxa"/>
          </w:tcPr>
          <w:p w:rsidR="00636180" w:rsidRPr="002E1DDA" w:rsidRDefault="00636180" w:rsidP="00DB730A">
            <w:pPr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3773" w:type="dxa"/>
            <w:gridSpan w:val="3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配备大堂经理</w:t>
            </w:r>
          </w:p>
        </w:tc>
        <w:tc>
          <w:tcPr>
            <w:tcW w:w="898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人</w:t>
            </w:r>
          </w:p>
        </w:tc>
        <w:tc>
          <w:tcPr>
            <w:tcW w:w="719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3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</w:tr>
      <w:tr w:rsidR="00636180" w:rsidRPr="00904117" w:rsidTr="00DB730A">
        <w:tc>
          <w:tcPr>
            <w:tcW w:w="485" w:type="dxa"/>
          </w:tcPr>
          <w:p w:rsidR="00636180" w:rsidRPr="002E1DDA" w:rsidRDefault="00636180" w:rsidP="00DB730A">
            <w:pPr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3773" w:type="dxa"/>
            <w:gridSpan w:val="3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网点配备理财师</w:t>
            </w:r>
          </w:p>
        </w:tc>
        <w:tc>
          <w:tcPr>
            <w:tcW w:w="898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人</w:t>
            </w:r>
          </w:p>
        </w:tc>
        <w:tc>
          <w:tcPr>
            <w:tcW w:w="719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3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</w:tr>
      <w:tr w:rsidR="00636180" w:rsidRPr="00904117" w:rsidTr="00DB730A">
        <w:tc>
          <w:tcPr>
            <w:tcW w:w="485" w:type="dxa"/>
            <w:vMerge w:val="restart"/>
          </w:tcPr>
          <w:p w:rsidR="00636180" w:rsidRPr="002E1DDA" w:rsidRDefault="00636180" w:rsidP="00DB730A">
            <w:pPr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3773" w:type="dxa"/>
            <w:gridSpan w:val="3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机构网点数</w:t>
            </w:r>
          </w:p>
        </w:tc>
        <w:tc>
          <w:tcPr>
            <w:tcW w:w="898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个</w:t>
            </w:r>
          </w:p>
        </w:tc>
        <w:tc>
          <w:tcPr>
            <w:tcW w:w="719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3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</w:tr>
      <w:tr w:rsidR="00636180" w:rsidRPr="00904117" w:rsidTr="00DB730A">
        <w:tc>
          <w:tcPr>
            <w:tcW w:w="485" w:type="dxa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其中</w:t>
            </w:r>
          </w:p>
        </w:tc>
        <w:tc>
          <w:tcPr>
            <w:tcW w:w="2871" w:type="dxa"/>
            <w:gridSpan w:val="2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装修改造标准化网点</w:t>
            </w:r>
          </w:p>
        </w:tc>
        <w:tc>
          <w:tcPr>
            <w:tcW w:w="898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个</w:t>
            </w:r>
          </w:p>
        </w:tc>
        <w:tc>
          <w:tcPr>
            <w:tcW w:w="719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3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</w:tr>
      <w:tr w:rsidR="00636180" w:rsidRPr="00904117" w:rsidTr="00DB730A">
        <w:tc>
          <w:tcPr>
            <w:tcW w:w="485" w:type="dxa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71" w:type="dxa"/>
            <w:gridSpan w:val="2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实现功能分区的网点</w:t>
            </w:r>
          </w:p>
        </w:tc>
        <w:tc>
          <w:tcPr>
            <w:tcW w:w="898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个</w:t>
            </w:r>
          </w:p>
        </w:tc>
        <w:tc>
          <w:tcPr>
            <w:tcW w:w="719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3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</w:tr>
      <w:tr w:rsidR="00636180" w:rsidRPr="00904117" w:rsidTr="00DB730A">
        <w:tc>
          <w:tcPr>
            <w:tcW w:w="485" w:type="dxa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71" w:type="dxa"/>
            <w:gridSpan w:val="2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新增机构网点</w:t>
            </w:r>
          </w:p>
        </w:tc>
        <w:tc>
          <w:tcPr>
            <w:tcW w:w="898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个</w:t>
            </w:r>
          </w:p>
        </w:tc>
        <w:tc>
          <w:tcPr>
            <w:tcW w:w="719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3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</w:tr>
      <w:tr w:rsidR="00636180" w:rsidRPr="00904117" w:rsidTr="00DB730A">
        <w:tc>
          <w:tcPr>
            <w:tcW w:w="485" w:type="dxa"/>
            <w:vMerge w:val="restart"/>
          </w:tcPr>
          <w:p w:rsidR="00636180" w:rsidRPr="002E1DDA" w:rsidRDefault="00636180" w:rsidP="00DB730A">
            <w:pPr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3773" w:type="dxa"/>
            <w:gridSpan w:val="3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自助设备</w:t>
            </w:r>
          </w:p>
        </w:tc>
        <w:tc>
          <w:tcPr>
            <w:tcW w:w="898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台</w:t>
            </w:r>
          </w:p>
        </w:tc>
        <w:tc>
          <w:tcPr>
            <w:tcW w:w="719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3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当年新增：</w:t>
            </w:r>
            <w:r w:rsidRPr="002E1DDA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台</w:t>
            </w:r>
          </w:p>
        </w:tc>
      </w:tr>
      <w:tr w:rsidR="00636180" w:rsidRPr="00904117" w:rsidTr="00DB730A">
        <w:tc>
          <w:tcPr>
            <w:tcW w:w="485" w:type="dxa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773" w:type="dxa"/>
            <w:gridSpan w:val="3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其中：离行式设备</w:t>
            </w:r>
          </w:p>
        </w:tc>
        <w:tc>
          <w:tcPr>
            <w:tcW w:w="898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台</w:t>
            </w:r>
          </w:p>
        </w:tc>
        <w:tc>
          <w:tcPr>
            <w:tcW w:w="719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3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36180" w:rsidRPr="00904117" w:rsidTr="00DB730A">
        <w:tc>
          <w:tcPr>
            <w:tcW w:w="485" w:type="dxa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773" w:type="dxa"/>
            <w:gridSpan w:val="3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总交易笔数</w:t>
            </w:r>
          </w:p>
        </w:tc>
        <w:tc>
          <w:tcPr>
            <w:tcW w:w="898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笔</w:t>
            </w:r>
          </w:p>
        </w:tc>
        <w:tc>
          <w:tcPr>
            <w:tcW w:w="719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3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总交易金额：</w:t>
            </w:r>
            <w:r w:rsidRPr="002E1DDA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万元</w:t>
            </w:r>
          </w:p>
        </w:tc>
      </w:tr>
      <w:tr w:rsidR="00636180" w:rsidRPr="00904117" w:rsidTr="00DB730A">
        <w:tc>
          <w:tcPr>
            <w:tcW w:w="485" w:type="dxa"/>
          </w:tcPr>
          <w:p w:rsidR="00636180" w:rsidRPr="002E1DDA" w:rsidRDefault="00636180" w:rsidP="00DB730A">
            <w:pPr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3773" w:type="dxa"/>
            <w:gridSpan w:val="3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网上银行个人客户</w:t>
            </w:r>
          </w:p>
        </w:tc>
        <w:tc>
          <w:tcPr>
            <w:tcW w:w="898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户</w:t>
            </w:r>
          </w:p>
        </w:tc>
        <w:tc>
          <w:tcPr>
            <w:tcW w:w="719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3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总交易金额：</w:t>
            </w:r>
            <w:r w:rsidRPr="002E1DDA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万元</w:t>
            </w:r>
          </w:p>
        </w:tc>
      </w:tr>
      <w:tr w:rsidR="00636180" w:rsidRPr="00904117" w:rsidTr="00DB730A">
        <w:tc>
          <w:tcPr>
            <w:tcW w:w="485" w:type="dxa"/>
          </w:tcPr>
          <w:p w:rsidR="00636180" w:rsidRPr="002E1DDA" w:rsidRDefault="00636180" w:rsidP="00DB730A">
            <w:pPr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3773" w:type="dxa"/>
            <w:gridSpan w:val="3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电话银行个人客户</w:t>
            </w:r>
          </w:p>
        </w:tc>
        <w:tc>
          <w:tcPr>
            <w:tcW w:w="898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户</w:t>
            </w:r>
          </w:p>
        </w:tc>
        <w:tc>
          <w:tcPr>
            <w:tcW w:w="719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3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总交易金额：</w:t>
            </w:r>
            <w:r w:rsidRPr="002E1DDA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万元</w:t>
            </w:r>
          </w:p>
        </w:tc>
      </w:tr>
      <w:tr w:rsidR="00636180" w:rsidRPr="00904117" w:rsidTr="00DB730A">
        <w:tc>
          <w:tcPr>
            <w:tcW w:w="485" w:type="dxa"/>
          </w:tcPr>
          <w:p w:rsidR="00636180" w:rsidRPr="002E1DDA" w:rsidRDefault="00636180" w:rsidP="00DB730A">
            <w:pPr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3773" w:type="dxa"/>
            <w:gridSpan w:val="3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手机银行个人客户</w:t>
            </w:r>
          </w:p>
        </w:tc>
        <w:tc>
          <w:tcPr>
            <w:tcW w:w="898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户</w:t>
            </w:r>
          </w:p>
        </w:tc>
        <w:tc>
          <w:tcPr>
            <w:tcW w:w="719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3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总交易金额：</w:t>
            </w:r>
            <w:r w:rsidRPr="002E1DDA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万元</w:t>
            </w:r>
          </w:p>
        </w:tc>
      </w:tr>
      <w:tr w:rsidR="00636180" w:rsidRPr="00904117" w:rsidTr="00DB730A">
        <w:trPr>
          <w:trHeight w:val="330"/>
        </w:trPr>
        <w:tc>
          <w:tcPr>
            <w:tcW w:w="485" w:type="dxa"/>
            <w:vMerge w:val="restart"/>
          </w:tcPr>
          <w:p w:rsidR="00636180" w:rsidRPr="002E1DDA" w:rsidRDefault="00636180" w:rsidP="00DB730A">
            <w:pPr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1618" w:type="dxa"/>
            <w:gridSpan w:val="2"/>
            <w:vMerge w:val="restart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公众教育活动</w:t>
            </w:r>
          </w:p>
        </w:tc>
        <w:tc>
          <w:tcPr>
            <w:tcW w:w="2155" w:type="dxa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参加活动</w:t>
            </w:r>
          </w:p>
        </w:tc>
        <w:tc>
          <w:tcPr>
            <w:tcW w:w="898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人</w:t>
            </w:r>
            <w:r w:rsidRPr="002E1DDA"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次</w:t>
            </w:r>
          </w:p>
        </w:tc>
        <w:tc>
          <w:tcPr>
            <w:tcW w:w="719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3" w:type="dxa"/>
            <w:vMerge w:val="restart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36180" w:rsidRPr="00904117" w:rsidTr="00DB730A">
        <w:trPr>
          <w:trHeight w:val="285"/>
        </w:trPr>
        <w:tc>
          <w:tcPr>
            <w:tcW w:w="485" w:type="dxa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参与网点</w:t>
            </w:r>
          </w:p>
        </w:tc>
        <w:tc>
          <w:tcPr>
            <w:tcW w:w="898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个</w:t>
            </w:r>
          </w:p>
        </w:tc>
        <w:tc>
          <w:tcPr>
            <w:tcW w:w="719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3" w:type="dxa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36180" w:rsidRPr="00904117" w:rsidTr="00DB730A">
        <w:tc>
          <w:tcPr>
            <w:tcW w:w="485" w:type="dxa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发放资料</w:t>
            </w:r>
          </w:p>
        </w:tc>
        <w:tc>
          <w:tcPr>
            <w:tcW w:w="898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份</w:t>
            </w:r>
          </w:p>
        </w:tc>
        <w:tc>
          <w:tcPr>
            <w:tcW w:w="719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3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36180" w:rsidRPr="00904117" w:rsidTr="00DB730A">
        <w:tc>
          <w:tcPr>
            <w:tcW w:w="485" w:type="dxa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接受服务居民</w:t>
            </w:r>
          </w:p>
        </w:tc>
        <w:tc>
          <w:tcPr>
            <w:tcW w:w="898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人</w:t>
            </w:r>
            <w:r w:rsidRPr="002E1DDA"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次</w:t>
            </w:r>
          </w:p>
        </w:tc>
        <w:tc>
          <w:tcPr>
            <w:tcW w:w="719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3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36180" w:rsidRPr="00904117" w:rsidTr="00DB730A">
        <w:tc>
          <w:tcPr>
            <w:tcW w:w="485" w:type="dxa"/>
          </w:tcPr>
          <w:p w:rsidR="00636180" w:rsidRPr="002E1DDA" w:rsidRDefault="00636180" w:rsidP="00DB730A">
            <w:pPr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773" w:type="dxa"/>
            <w:gridSpan w:val="3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小微企业金融服务专营机构</w:t>
            </w:r>
          </w:p>
        </w:tc>
        <w:tc>
          <w:tcPr>
            <w:tcW w:w="898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个</w:t>
            </w:r>
          </w:p>
        </w:tc>
        <w:tc>
          <w:tcPr>
            <w:tcW w:w="719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3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36180" w:rsidRPr="00904117" w:rsidTr="00DB730A">
        <w:tc>
          <w:tcPr>
            <w:tcW w:w="485" w:type="dxa"/>
            <w:vMerge w:val="restart"/>
          </w:tcPr>
          <w:p w:rsidR="00636180" w:rsidRPr="002E1DDA" w:rsidRDefault="00636180" w:rsidP="00DB730A">
            <w:pPr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902" w:type="dxa"/>
            <w:vMerge w:val="restart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公益捐</w:t>
            </w: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 xml:space="preserve"> </w:t>
            </w: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赠</w:t>
            </w:r>
          </w:p>
        </w:tc>
        <w:tc>
          <w:tcPr>
            <w:tcW w:w="2871" w:type="dxa"/>
            <w:gridSpan w:val="2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现金</w:t>
            </w:r>
          </w:p>
        </w:tc>
        <w:tc>
          <w:tcPr>
            <w:tcW w:w="898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万元</w:t>
            </w:r>
          </w:p>
        </w:tc>
        <w:tc>
          <w:tcPr>
            <w:tcW w:w="719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3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其中：个人捐</w:t>
            </w:r>
            <w:r w:rsidRPr="002E1DDA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万元</w:t>
            </w:r>
          </w:p>
        </w:tc>
      </w:tr>
      <w:tr w:rsidR="00636180" w:rsidRPr="00904117" w:rsidTr="00DB730A">
        <w:tc>
          <w:tcPr>
            <w:tcW w:w="485" w:type="dxa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871" w:type="dxa"/>
            <w:gridSpan w:val="2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实物（折现）</w:t>
            </w:r>
          </w:p>
        </w:tc>
        <w:tc>
          <w:tcPr>
            <w:tcW w:w="898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万元</w:t>
            </w:r>
          </w:p>
        </w:tc>
        <w:tc>
          <w:tcPr>
            <w:tcW w:w="719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3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36180" w:rsidRPr="00904117" w:rsidTr="00DB730A">
        <w:tc>
          <w:tcPr>
            <w:tcW w:w="485" w:type="dxa"/>
          </w:tcPr>
          <w:p w:rsidR="00636180" w:rsidRPr="002E1DDA" w:rsidRDefault="00636180" w:rsidP="00DB730A">
            <w:pPr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>1</w:t>
            </w: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773" w:type="dxa"/>
            <w:gridSpan w:val="3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志愿者活动</w:t>
            </w:r>
          </w:p>
        </w:tc>
        <w:tc>
          <w:tcPr>
            <w:tcW w:w="898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人</w:t>
            </w:r>
            <w:r w:rsidRPr="002E1DDA"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次</w:t>
            </w:r>
          </w:p>
        </w:tc>
        <w:tc>
          <w:tcPr>
            <w:tcW w:w="719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3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36180" w:rsidRPr="00904117" w:rsidTr="00DB730A">
        <w:tc>
          <w:tcPr>
            <w:tcW w:w="485" w:type="dxa"/>
            <w:vMerge w:val="restart"/>
          </w:tcPr>
          <w:p w:rsidR="00636180" w:rsidRPr="002E1DDA" w:rsidRDefault="00636180" w:rsidP="00DB730A">
            <w:pPr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>1</w:t>
            </w: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618" w:type="dxa"/>
            <w:gridSpan w:val="2"/>
            <w:vMerge w:val="restart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捐资助学</w:t>
            </w:r>
          </w:p>
        </w:tc>
        <w:tc>
          <w:tcPr>
            <w:tcW w:w="2155" w:type="dxa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金额</w:t>
            </w:r>
          </w:p>
        </w:tc>
        <w:tc>
          <w:tcPr>
            <w:tcW w:w="898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万元</w:t>
            </w:r>
          </w:p>
        </w:tc>
        <w:tc>
          <w:tcPr>
            <w:tcW w:w="719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3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36180" w:rsidRPr="00904117" w:rsidTr="00DB730A">
        <w:tc>
          <w:tcPr>
            <w:tcW w:w="485" w:type="dxa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受益对象</w:t>
            </w:r>
          </w:p>
        </w:tc>
        <w:tc>
          <w:tcPr>
            <w:tcW w:w="898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人</w:t>
            </w:r>
            <w:r w:rsidRPr="002E1DDA"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次</w:t>
            </w:r>
          </w:p>
        </w:tc>
        <w:tc>
          <w:tcPr>
            <w:tcW w:w="719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3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36180" w:rsidRPr="00904117" w:rsidTr="00DB730A">
        <w:trPr>
          <w:trHeight w:val="179"/>
        </w:trPr>
        <w:tc>
          <w:tcPr>
            <w:tcW w:w="485" w:type="dxa"/>
            <w:vMerge w:val="restart"/>
          </w:tcPr>
          <w:p w:rsidR="00636180" w:rsidRPr="002E1DDA" w:rsidRDefault="00636180" w:rsidP="00DB730A">
            <w:pPr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>1</w:t>
            </w: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618" w:type="dxa"/>
            <w:gridSpan w:val="2"/>
            <w:vMerge w:val="restart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组织员工培训</w:t>
            </w:r>
          </w:p>
        </w:tc>
        <w:tc>
          <w:tcPr>
            <w:tcW w:w="2155" w:type="dxa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期次</w:t>
            </w:r>
          </w:p>
        </w:tc>
        <w:tc>
          <w:tcPr>
            <w:tcW w:w="898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期</w:t>
            </w:r>
          </w:p>
        </w:tc>
        <w:tc>
          <w:tcPr>
            <w:tcW w:w="719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3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36180" w:rsidRPr="00904117" w:rsidTr="00DB730A">
        <w:tc>
          <w:tcPr>
            <w:tcW w:w="485" w:type="dxa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参训人员</w:t>
            </w:r>
          </w:p>
        </w:tc>
        <w:tc>
          <w:tcPr>
            <w:tcW w:w="898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人</w:t>
            </w:r>
            <w:r w:rsidRPr="002E1DDA"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次</w:t>
            </w:r>
          </w:p>
        </w:tc>
        <w:tc>
          <w:tcPr>
            <w:tcW w:w="719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3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36180" w:rsidRPr="00904117" w:rsidTr="00DB730A">
        <w:tc>
          <w:tcPr>
            <w:tcW w:w="485" w:type="dxa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人均参训</w:t>
            </w:r>
          </w:p>
        </w:tc>
        <w:tc>
          <w:tcPr>
            <w:tcW w:w="898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天</w:t>
            </w:r>
          </w:p>
        </w:tc>
        <w:tc>
          <w:tcPr>
            <w:tcW w:w="719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3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36180" w:rsidRPr="00904117" w:rsidTr="00DB730A">
        <w:tc>
          <w:tcPr>
            <w:tcW w:w="485" w:type="dxa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人均经费支出（元）</w:t>
            </w:r>
          </w:p>
        </w:tc>
        <w:tc>
          <w:tcPr>
            <w:tcW w:w="898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元</w:t>
            </w:r>
          </w:p>
        </w:tc>
        <w:tc>
          <w:tcPr>
            <w:tcW w:w="719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3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36180" w:rsidRPr="00904117" w:rsidTr="00DB730A">
        <w:tc>
          <w:tcPr>
            <w:tcW w:w="485" w:type="dxa"/>
            <w:vMerge w:val="restart"/>
          </w:tcPr>
          <w:p w:rsidR="00636180" w:rsidRPr="002E1DDA" w:rsidRDefault="00636180" w:rsidP="00DB730A">
            <w:pPr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>1</w:t>
            </w: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618" w:type="dxa"/>
            <w:gridSpan w:val="2"/>
            <w:vMerge w:val="restart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员工内部送温暖情况</w:t>
            </w:r>
          </w:p>
        </w:tc>
        <w:tc>
          <w:tcPr>
            <w:tcW w:w="2155" w:type="dxa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金额</w:t>
            </w:r>
          </w:p>
        </w:tc>
        <w:tc>
          <w:tcPr>
            <w:tcW w:w="898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万元</w:t>
            </w:r>
          </w:p>
        </w:tc>
        <w:tc>
          <w:tcPr>
            <w:tcW w:w="719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3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36180" w:rsidRPr="00904117" w:rsidTr="00DB730A">
        <w:tc>
          <w:tcPr>
            <w:tcW w:w="485" w:type="dxa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受益对象</w:t>
            </w:r>
          </w:p>
        </w:tc>
        <w:tc>
          <w:tcPr>
            <w:tcW w:w="898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人</w:t>
            </w:r>
            <w:r w:rsidRPr="002E1DDA"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 w:rsidRPr="002E1DDA">
              <w:rPr>
                <w:rFonts w:ascii="仿宋_GB2312" w:eastAsia="仿宋_GB2312" w:cs="仿宋_GB2312" w:hint="eastAsia"/>
                <w:sz w:val="24"/>
                <w:szCs w:val="24"/>
              </w:rPr>
              <w:t>次</w:t>
            </w:r>
          </w:p>
        </w:tc>
        <w:tc>
          <w:tcPr>
            <w:tcW w:w="719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3" w:type="dxa"/>
          </w:tcPr>
          <w:p w:rsidR="00636180" w:rsidRPr="002E1DDA" w:rsidRDefault="00636180" w:rsidP="00DB730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636180" w:rsidRPr="00904117" w:rsidRDefault="00636180" w:rsidP="00636180">
      <w:pPr>
        <w:rPr>
          <w:sz w:val="24"/>
          <w:szCs w:val="24"/>
        </w:rPr>
      </w:pPr>
      <w:r w:rsidRPr="00904117">
        <w:rPr>
          <w:rFonts w:cs="宋体" w:hint="eastAsia"/>
          <w:sz w:val="24"/>
          <w:szCs w:val="24"/>
        </w:rPr>
        <w:t>填报人：</w:t>
      </w:r>
      <w:r w:rsidRPr="00904117">
        <w:rPr>
          <w:sz w:val="24"/>
          <w:szCs w:val="24"/>
        </w:rPr>
        <w:t xml:space="preserve">         </w:t>
      </w:r>
      <w:r w:rsidRPr="00904117">
        <w:rPr>
          <w:rFonts w:cs="宋体" w:hint="eastAsia"/>
          <w:sz w:val="24"/>
          <w:szCs w:val="24"/>
        </w:rPr>
        <w:t>联系电话：</w:t>
      </w:r>
      <w:r w:rsidRPr="00904117">
        <w:rPr>
          <w:sz w:val="24"/>
          <w:szCs w:val="24"/>
        </w:rPr>
        <w:t xml:space="preserve">       </w:t>
      </w:r>
    </w:p>
    <w:p w:rsidR="00636180" w:rsidRPr="00904117" w:rsidRDefault="00636180" w:rsidP="00636180">
      <w:pPr>
        <w:spacing w:line="320" w:lineRule="exact"/>
        <w:textAlignment w:val="baseline"/>
      </w:pPr>
    </w:p>
    <w:p w:rsidR="00636180" w:rsidRPr="00904117" w:rsidRDefault="00636180" w:rsidP="00636180">
      <w:pPr>
        <w:ind w:left="717" w:hangingChars="224" w:hanging="717"/>
        <w:jc w:val="center"/>
        <w:rPr>
          <w:rFonts w:ascii="黑体" w:eastAsia="黑体" w:hAnsi="宋体"/>
          <w:kern w:val="0"/>
          <w:sz w:val="32"/>
          <w:szCs w:val="32"/>
        </w:rPr>
      </w:pPr>
    </w:p>
    <w:p w:rsidR="00636180" w:rsidRDefault="00636180" w:rsidP="00636180">
      <w:pPr>
        <w:ind w:left="717" w:hangingChars="224" w:hanging="717"/>
        <w:jc w:val="center"/>
        <w:rPr>
          <w:rFonts w:ascii="黑体" w:eastAsia="黑体" w:hAnsi="宋体" w:cs="黑体"/>
          <w:kern w:val="0"/>
          <w:sz w:val="32"/>
          <w:szCs w:val="32"/>
        </w:rPr>
      </w:pPr>
    </w:p>
    <w:p w:rsidR="00636180" w:rsidRDefault="00636180" w:rsidP="00636180">
      <w:pPr>
        <w:ind w:left="717" w:hangingChars="224" w:hanging="717"/>
        <w:jc w:val="center"/>
        <w:rPr>
          <w:rFonts w:ascii="黑体" w:eastAsia="黑体" w:hAnsi="宋体" w:cs="黑体"/>
          <w:kern w:val="0"/>
          <w:sz w:val="32"/>
          <w:szCs w:val="32"/>
        </w:rPr>
      </w:pPr>
    </w:p>
    <w:p w:rsidR="00636180" w:rsidRDefault="00636180" w:rsidP="00636180">
      <w:pPr>
        <w:ind w:left="717" w:hangingChars="224" w:hanging="717"/>
        <w:jc w:val="center"/>
        <w:rPr>
          <w:rFonts w:ascii="黑体" w:eastAsia="黑体" w:hAnsi="宋体" w:cs="黑体"/>
          <w:kern w:val="0"/>
          <w:sz w:val="32"/>
          <w:szCs w:val="32"/>
        </w:rPr>
      </w:pPr>
    </w:p>
    <w:p w:rsidR="00636180" w:rsidRDefault="00636180" w:rsidP="00636180">
      <w:pPr>
        <w:ind w:left="717" w:hangingChars="224" w:hanging="717"/>
        <w:jc w:val="center"/>
        <w:rPr>
          <w:rFonts w:ascii="黑体" w:eastAsia="黑体" w:hAnsi="宋体" w:cs="黑体"/>
          <w:kern w:val="0"/>
          <w:sz w:val="32"/>
          <w:szCs w:val="32"/>
        </w:rPr>
      </w:pPr>
    </w:p>
    <w:p w:rsidR="00636180" w:rsidRDefault="00636180" w:rsidP="00636180">
      <w:pPr>
        <w:ind w:left="717" w:hangingChars="224" w:hanging="717"/>
        <w:jc w:val="center"/>
        <w:rPr>
          <w:rFonts w:ascii="黑体" w:eastAsia="黑体" w:hAnsi="宋体" w:cs="黑体"/>
          <w:kern w:val="0"/>
          <w:sz w:val="32"/>
          <w:szCs w:val="32"/>
        </w:rPr>
      </w:pPr>
    </w:p>
    <w:p w:rsidR="00636180" w:rsidRDefault="00636180" w:rsidP="00636180">
      <w:pPr>
        <w:ind w:left="717" w:hangingChars="224" w:hanging="717"/>
        <w:jc w:val="center"/>
        <w:rPr>
          <w:rFonts w:ascii="黑体" w:eastAsia="黑体" w:hAnsi="宋体" w:cs="黑体"/>
          <w:kern w:val="0"/>
          <w:sz w:val="32"/>
          <w:szCs w:val="32"/>
        </w:rPr>
      </w:pPr>
    </w:p>
    <w:p w:rsidR="00636180" w:rsidRDefault="00636180" w:rsidP="00636180">
      <w:pPr>
        <w:ind w:left="717" w:hangingChars="224" w:hanging="717"/>
        <w:jc w:val="center"/>
        <w:rPr>
          <w:rFonts w:ascii="黑体" w:eastAsia="黑体" w:hAnsi="宋体" w:cs="黑体"/>
          <w:kern w:val="0"/>
          <w:sz w:val="32"/>
          <w:szCs w:val="32"/>
        </w:rPr>
      </w:pPr>
    </w:p>
    <w:p w:rsidR="00636180" w:rsidRPr="00904117" w:rsidRDefault="00636180" w:rsidP="00636180">
      <w:pPr>
        <w:ind w:left="717" w:hangingChars="224" w:hanging="717"/>
        <w:jc w:val="center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/>
          <w:kern w:val="0"/>
          <w:sz w:val="32"/>
          <w:szCs w:val="32"/>
        </w:rPr>
        <w:lastRenderedPageBreak/>
        <w:t>201</w:t>
      </w:r>
      <w:r>
        <w:rPr>
          <w:rFonts w:ascii="黑体" w:eastAsia="黑体" w:hAnsi="宋体" w:cs="黑体" w:hint="eastAsia"/>
          <w:kern w:val="0"/>
          <w:sz w:val="32"/>
          <w:szCs w:val="32"/>
        </w:rPr>
        <w:t>8</w:t>
      </w:r>
      <w:r w:rsidRPr="00904117">
        <w:rPr>
          <w:rFonts w:ascii="黑体" w:eastAsia="黑体" w:hAnsi="宋体" w:cs="黑体" w:hint="eastAsia"/>
          <w:kern w:val="0"/>
          <w:sz w:val="32"/>
          <w:szCs w:val="32"/>
        </w:rPr>
        <w:t>年度湖北银行业社会责任报告补充统计报表（二）</w:t>
      </w:r>
    </w:p>
    <w:p w:rsidR="00636180" w:rsidRPr="00904117" w:rsidRDefault="00636180" w:rsidP="00636180">
      <w:pPr>
        <w:ind w:left="538" w:hangingChars="224" w:hanging="538"/>
        <w:jc w:val="center"/>
        <w:rPr>
          <w:rFonts w:ascii="仿宋_GB2312" w:eastAsia="仿宋_GB2312" w:hAnsi="宋体"/>
          <w:kern w:val="0"/>
          <w:sz w:val="24"/>
          <w:szCs w:val="24"/>
        </w:rPr>
      </w:pPr>
      <w:r w:rsidRPr="00904117">
        <w:rPr>
          <w:rFonts w:ascii="仿宋_GB2312" w:eastAsia="仿宋_GB2312" w:hAnsi="宋体" w:cs="仿宋_GB2312" w:hint="eastAsia"/>
          <w:kern w:val="0"/>
          <w:sz w:val="24"/>
          <w:szCs w:val="24"/>
        </w:rPr>
        <w:t>（截止</w:t>
      </w:r>
      <w:r>
        <w:rPr>
          <w:rFonts w:ascii="仿宋_GB2312" w:eastAsia="仿宋_GB2312" w:hAnsi="宋体" w:cs="仿宋_GB2312"/>
          <w:kern w:val="0"/>
          <w:sz w:val="24"/>
          <w:szCs w:val="24"/>
        </w:rPr>
        <w:t>201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8</w:t>
      </w:r>
      <w:r w:rsidRPr="00904117">
        <w:rPr>
          <w:rFonts w:ascii="仿宋_GB2312" w:eastAsia="仿宋_GB2312" w:hAnsi="宋体" w:cs="仿宋_GB2312" w:hint="eastAsia"/>
          <w:kern w:val="0"/>
          <w:sz w:val="24"/>
          <w:szCs w:val="24"/>
        </w:rPr>
        <w:t>年</w:t>
      </w:r>
      <w:r w:rsidRPr="00904117">
        <w:rPr>
          <w:rFonts w:ascii="仿宋_GB2312" w:eastAsia="仿宋_GB2312" w:hAnsi="宋体" w:cs="仿宋_GB2312"/>
          <w:kern w:val="0"/>
          <w:sz w:val="24"/>
          <w:szCs w:val="24"/>
        </w:rPr>
        <w:t>12</w:t>
      </w:r>
      <w:r w:rsidRPr="00904117">
        <w:rPr>
          <w:rFonts w:ascii="仿宋_GB2312" w:eastAsia="仿宋_GB2312" w:hAnsi="宋体" w:cs="仿宋_GB2312" w:hint="eastAsia"/>
          <w:kern w:val="0"/>
          <w:sz w:val="24"/>
          <w:szCs w:val="24"/>
        </w:rPr>
        <w:t>月</w:t>
      </w:r>
      <w:r w:rsidRPr="00904117">
        <w:rPr>
          <w:rFonts w:ascii="仿宋_GB2312" w:eastAsia="仿宋_GB2312" w:hAnsi="宋体" w:cs="仿宋_GB2312"/>
          <w:kern w:val="0"/>
          <w:sz w:val="24"/>
          <w:szCs w:val="24"/>
        </w:rPr>
        <w:t>31</w:t>
      </w:r>
      <w:r w:rsidRPr="00904117">
        <w:rPr>
          <w:rFonts w:ascii="仿宋_GB2312" w:eastAsia="仿宋_GB2312" w:hAnsi="宋体" w:cs="仿宋_GB2312" w:hint="eastAsia"/>
          <w:kern w:val="0"/>
          <w:sz w:val="24"/>
          <w:szCs w:val="24"/>
        </w:rPr>
        <w:t>日）</w:t>
      </w:r>
    </w:p>
    <w:p w:rsidR="00636180" w:rsidRPr="00904117" w:rsidRDefault="00636180" w:rsidP="00636180">
      <w:pPr>
        <w:ind w:left="538" w:hangingChars="224" w:hanging="538"/>
        <w:rPr>
          <w:rFonts w:ascii="仿宋_GB2312" w:eastAsia="仿宋_GB2312" w:hAnsi="宋体"/>
          <w:kern w:val="0"/>
          <w:sz w:val="24"/>
          <w:szCs w:val="24"/>
        </w:rPr>
      </w:pPr>
      <w:r w:rsidRPr="00904117">
        <w:rPr>
          <w:rFonts w:ascii="仿宋_GB2312" w:eastAsia="仿宋_GB2312" w:hAnsi="宋体" w:cs="仿宋_GB2312" w:hint="eastAsia"/>
          <w:kern w:val="0"/>
          <w:sz w:val="24"/>
          <w:szCs w:val="24"/>
        </w:rPr>
        <w:t>填报行（社）：</w:t>
      </w:r>
      <w:r w:rsidRPr="00904117">
        <w:rPr>
          <w:rFonts w:ascii="仿宋_GB2312" w:eastAsia="仿宋_GB2312" w:hAnsi="宋体" w:cs="仿宋_GB2312"/>
          <w:kern w:val="0"/>
          <w:sz w:val="24"/>
          <w:szCs w:val="24"/>
        </w:rPr>
        <w:t xml:space="preserve">                                         </w:t>
      </w:r>
      <w:r w:rsidRPr="00904117">
        <w:rPr>
          <w:rFonts w:ascii="仿宋_GB2312" w:eastAsia="仿宋_GB2312" w:hAnsi="宋体" w:cs="仿宋_GB2312" w:hint="eastAsia"/>
          <w:kern w:val="0"/>
          <w:sz w:val="24"/>
          <w:szCs w:val="24"/>
        </w:rPr>
        <w:t>金额单位：万元</w:t>
      </w:r>
    </w:p>
    <w:tbl>
      <w:tblPr>
        <w:tblW w:w="87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59"/>
        <w:gridCol w:w="181"/>
        <w:gridCol w:w="899"/>
        <w:gridCol w:w="966"/>
        <w:gridCol w:w="891"/>
        <w:gridCol w:w="1086"/>
        <w:gridCol w:w="720"/>
        <w:gridCol w:w="540"/>
        <w:gridCol w:w="1079"/>
        <w:gridCol w:w="1393"/>
      </w:tblGrid>
      <w:tr w:rsidR="00636180" w:rsidRPr="00904117" w:rsidTr="00DB730A">
        <w:trPr>
          <w:trHeight w:val="480"/>
        </w:trPr>
        <w:tc>
          <w:tcPr>
            <w:tcW w:w="648" w:type="dxa"/>
            <w:vMerge w:val="restart"/>
          </w:tcPr>
          <w:p w:rsidR="00636180" w:rsidRPr="002E1DDA" w:rsidRDefault="00636180" w:rsidP="00DB730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405" w:type="dxa"/>
            <w:gridSpan w:val="4"/>
            <w:vMerge w:val="restart"/>
          </w:tcPr>
          <w:p w:rsidR="00636180" w:rsidRPr="002E1DDA" w:rsidRDefault="00636180" w:rsidP="00DB730A">
            <w:pPr>
              <w:ind w:left="15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项</w:t>
            </w: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 xml:space="preserve">    </w:t>
            </w: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目</w:t>
            </w:r>
          </w:p>
        </w:tc>
        <w:tc>
          <w:tcPr>
            <w:tcW w:w="891" w:type="dxa"/>
            <w:vMerge w:val="restart"/>
          </w:tcPr>
          <w:p w:rsidR="00636180" w:rsidRPr="002E1DDA" w:rsidRDefault="00636180" w:rsidP="00DB730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本</w:t>
            </w:r>
          </w:p>
          <w:p w:rsidR="00636180" w:rsidRPr="002E1DDA" w:rsidRDefault="00636180" w:rsidP="00DB730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636180" w:rsidRPr="002E1DDA" w:rsidRDefault="00636180" w:rsidP="00DB730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期</w:t>
            </w:r>
          </w:p>
        </w:tc>
        <w:tc>
          <w:tcPr>
            <w:tcW w:w="1086" w:type="dxa"/>
            <w:vMerge w:val="restart"/>
          </w:tcPr>
          <w:p w:rsidR="00636180" w:rsidRPr="002E1DDA" w:rsidRDefault="00636180" w:rsidP="00DB730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同</w:t>
            </w:r>
          </w:p>
          <w:p w:rsidR="00636180" w:rsidRPr="002E1DDA" w:rsidRDefault="00636180" w:rsidP="00DB730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636180" w:rsidRPr="002E1DDA" w:rsidRDefault="00636180" w:rsidP="00DB730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期</w:t>
            </w:r>
          </w:p>
        </w:tc>
        <w:tc>
          <w:tcPr>
            <w:tcW w:w="1260" w:type="dxa"/>
            <w:gridSpan w:val="2"/>
          </w:tcPr>
          <w:p w:rsidR="00636180" w:rsidRPr="002E1DDA" w:rsidRDefault="00636180" w:rsidP="00DB730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比同期±</w:t>
            </w:r>
          </w:p>
          <w:p w:rsidR="00636180" w:rsidRPr="002E1DDA" w:rsidRDefault="00636180" w:rsidP="00DB730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</w:tcPr>
          <w:p w:rsidR="00636180" w:rsidRPr="002E1DDA" w:rsidRDefault="00636180" w:rsidP="00DB730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增幅比各项贷款高出百分点</w:t>
            </w:r>
          </w:p>
        </w:tc>
        <w:tc>
          <w:tcPr>
            <w:tcW w:w="1393" w:type="dxa"/>
            <w:vMerge w:val="restart"/>
          </w:tcPr>
          <w:p w:rsidR="00636180" w:rsidRPr="002E1DDA" w:rsidRDefault="00636180" w:rsidP="00DB730A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备</w:t>
            </w: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 xml:space="preserve"> </w:t>
            </w: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注</w:t>
            </w:r>
          </w:p>
        </w:tc>
      </w:tr>
      <w:tr w:rsidR="00636180" w:rsidRPr="00904117" w:rsidTr="00DB730A">
        <w:trPr>
          <w:trHeight w:val="450"/>
        </w:trPr>
        <w:tc>
          <w:tcPr>
            <w:tcW w:w="648" w:type="dxa"/>
            <w:vMerge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gridSpan w:val="4"/>
            <w:vMerge/>
          </w:tcPr>
          <w:p w:rsidR="00636180" w:rsidRPr="002E1DDA" w:rsidRDefault="00636180" w:rsidP="00DB730A">
            <w:pPr>
              <w:ind w:left="15"/>
              <w:rPr>
                <w:sz w:val="24"/>
                <w:szCs w:val="24"/>
              </w:rPr>
            </w:pPr>
          </w:p>
        </w:tc>
        <w:tc>
          <w:tcPr>
            <w:tcW w:w="891" w:type="dxa"/>
            <w:vMerge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金额</w:t>
            </w:r>
          </w:p>
        </w:tc>
        <w:tc>
          <w:tcPr>
            <w:tcW w:w="540" w:type="dxa"/>
          </w:tcPr>
          <w:p w:rsidR="00636180" w:rsidRPr="002E1DDA" w:rsidRDefault="00636180" w:rsidP="00DB730A">
            <w:pPr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>%</w:t>
            </w:r>
          </w:p>
        </w:tc>
        <w:tc>
          <w:tcPr>
            <w:tcW w:w="1079" w:type="dxa"/>
            <w:vMerge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</w:tr>
      <w:tr w:rsidR="00636180" w:rsidRPr="00904117" w:rsidTr="00DB730A">
        <w:tc>
          <w:tcPr>
            <w:tcW w:w="648" w:type="dxa"/>
          </w:tcPr>
          <w:p w:rsidR="00636180" w:rsidRPr="002E1DDA" w:rsidRDefault="00636180" w:rsidP="00DB730A">
            <w:pPr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2405" w:type="dxa"/>
            <w:gridSpan w:val="4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贷款累放金额</w:t>
            </w:r>
          </w:p>
        </w:tc>
        <w:tc>
          <w:tcPr>
            <w:tcW w:w="891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  <w:r w:rsidRPr="002E1DDA">
              <w:rPr>
                <w:rFonts w:cs="宋体" w:hint="eastAsia"/>
                <w:sz w:val="24"/>
                <w:szCs w:val="24"/>
              </w:rPr>
              <w:t>×</w:t>
            </w:r>
          </w:p>
        </w:tc>
        <w:tc>
          <w:tcPr>
            <w:tcW w:w="1393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</w:tr>
      <w:tr w:rsidR="00636180" w:rsidRPr="00904117" w:rsidTr="00DB730A">
        <w:tc>
          <w:tcPr>
            <w:tcW w:w="648" w:type="dxa"/>
            <w:vMerge w:val="restart"/>
          </w:tcPr>
          <w:p w:rsidR="00636180" w:rsidRPr="002E1DDA" w:rsidRDefault="00636180" w:rsidP="00DB730A">
            <w:pPr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2405" w:type="dxa"/>
            <w:gridSpan w:val="4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中小微企业贷款余额</w:t>
            </w:r>
          </w:p>
        </w:tc>
        <w:tc>
          <w:tcPr>
            <w:tcW w:w="891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</w:tr>
      <w:tr w:rsidR="00636180" w:rsidRPr="00904117" w:rsidTr="00DB730A">
        <w:trPr>
          <w:trHeight w:val="285"/>
        </w:trPr>
        <w:tc>
          <w:tcPr>
            <w:tcW w:w="648" w:type="dxa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59" w:type="dxa"/>
            <w:vMerge w:val="restart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其</w:t>
            </w:r>
          </w:p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中</w:t>
            </w:r>
          </w:p>
        </w:tc>
        <w:tc>
          <w:tcPr>
            <w:tcW w:w="1080" w:type="dxa"/>
            <w:gridSpan w:val="2"/>
            <w:vMerge w:val="restart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小微企</w:t>
            </w:r>
          </w:p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业贷款</w:t>
            </w:r>
          </w:p>
        </w:tc>
        <w:tc>
          <w:tcPr>
            <w:tcW w:w="966" w:type="dxa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累放</w:t>
            </w:r>
          </w:p>
        </w:tc>
        <w:tc>
          <w:tcPr>
            <w:tcW w:w="891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  <w:r w:rsidRPr="002E1DDA">
              <w:rPr>
                <w:rFonts w:cs="宋体" w:hint="eastAsia"/>
                <w:sz w:val="24"/>
                <w:szCs w:val="24"/>
              </w:rPr>
              <w:t>×</w:t>
            </w:r>
          </w:p>
        </w:tc>
        <w:tc>
          <w:tcPr>
            <w:tcW w:w="1393" w:type="dxa"/>
            <w:vMerge w:val="restart"/>
          </w:tcPr>
          <w:p w:rsidR="00636180" w:rsidRPr="002E1DDA" w:rsidRDefault="00636180" w:rsidP="00DB730A">
            <w:pPr>
              <w:ind w:firstLineChars="100" w:firstLine="240"/>
              <w:rPr>
                <w:rFonts w:ascii="仿宋_GB2312" w:eastAsia="仿宋_GB2312" w:cs="仿宋_GB2312"/>
                <w:bCs/>
                <w:sz w:val="24"/>
                <w:szCs w:val="24"/>
                <w:u w:val="single"/>
              </w:rPr>
            </w:pPr>
            <w:r w:rsidRPr="002E1DDA">
              <w:rPr>
                <w:sz w:val="24"/>
                <w:szCs w:val="24"/>
                <w:u w:val="single"/>
              </w:rPr>
              <w:t xml:space="preserve">     </w:t>
            </w: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  <w:u w:val="single"/>
              </w:rPr>
              <w:t>户</w:t>
            </w:r>
            <w:r w:rsidRPr="002E1DDA">
              <w:rPr>
                <w:rFonts w:ascii="仿宋_GB2312" w:eastAsia="仿宋_GB2312" w:cs="仿宋_GB2312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636180" w:rsidRPr="00904117" w:rsidTr="00DB730A">
        <w:trPr>
          <w:trHeight w:val="345"/>
        </w:trPr>
        <w:tc>
          <w:tcPr>
            <w:tcW w:w="648" w:type="dxa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59" w:type="dxa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66" w:type="dxa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余额</w:t>
            </w:r>
          </w:p>
        </w:tc>
        <w:tc>
          <w:tcPr>
            <w:tcW w:w="891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</w:tr>
      <w:tr w:rsidR="00636180" w:rsidRPr="00904117" w:rsidTr="00DB730A">
        <w:trPr>
          <w:trHeight w:val="375"/>
        </w:trPr>
        <w:tc>
          <w:tcPr>
            <w:tcW w:w="648" w:type="dxa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59" w:type="dxa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restart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创业小</w:t>
            </w:r>
          </w:p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额贷款</w:t>
            </w:r>
          </w:p>
        </w:tc>
        <w:tc>
          <w:tcPr>
            <w:tcW w:w="966" w:type="dxa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累放</w:t>
            </w:r>
          </w:p>
        </w:tc>
        <w:tc>
          <w:tcPr>
            <w:tcW w:w="891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  <w:r w:rsidRPr="002E1DDA">
              <w:rPr>
                <w:rFonts w:cs="宋体" w:hint="eastAsia"/>
                <w:sz w:val="24"/>
                <w:szCs w:val="24"/>
              </w:rPr>
              <w:t>×</w:t>
            </w:r>
          </w:p>
        </w:tc>
        <w:tc>
          <w:tcPr>
            <w:tcW w:w="1393" w:type="dxa"/>
            <w:vMerge w:val="restart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  <w:u w:val="single"/>
              </w:rPr>
            </w:pPr>
            <w:r w:rsidRPr="002E1DDA">
              <w:rPr>
                <w:sz w:val="24"/>
                <w:szCs w:val="24"/>
              </w:rPr>
              <w:t xml:space="preserve"> </w:t>
            </w:r>
          </w:p>
          <w:p w:rsidR="00636180" w:rsidRPr="002E1DDA" w:rsidRDefault="00636180" w:rsidP="00DB730A">
            <w:pPr>
              <w:ind w:firstLineChars="138" w:firstLine="331"/>
              <w:rPr>
                <w:rFonts w:ascii="仿宋_GB2312" w:eastAsia="仿宋_GB2312"/>
                <w:bCs/>
                <w:sz w:val="24"/>
                <w:szCs w:val="24"/>
                <w:u w:val="single"/>
              </w:rPr>
            </w:pPr>
            <w:r w:rsidRPr="002E1DDA">
              <w:rPr>
                <w:rFonts w:ascii="仿宋_GB2312" w:eastAsia="仿宋_GB2312" w:cs="仿宋_GB2312"/>
                <w:bCs/>
                <w:sz w:val="24"/>
                <w:szCs w:val="24"/>
                <w:u w:val="single"/>
              </w:rPr>
              <w:t xml:space="preserve">     </w:t>
            </w: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  <w:u w:val="single"/>
              </w:rPr>
              <w:t>户</w:t>
            </w:r>
          </w:p>
        </w:tc>
      </w:tr>
      <w:tr w:rsidR="00636180" w:rsidRPr="00904117" w:rsidTr="00DB730A">
        <w:trPr>
          <w:trHeight w:val="240"/>
        </w:trPr>
        <w:tc>
          <w:tcPr>
            <w:tcW w:w="648" w:type="dxa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359" w:type="dxa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66" w:type="dxa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余额</w:t>
            </w:r>
          </w:p>
        </w:tc>
        <w:tc>
          <w:tcPr>
            <w:tcW w:w="891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</w:tr>
      <w:tr w:rsidR="00636180" w:rsidRPr="00904117" w:rsidTr="00DB730A">
        <w:trPr>
          <w:trHeight w:val="300"/>
        </w:trPr>
        <w:tc>
          <w:tcPr>
            <w:tcW w:w="648" w:type="dxa"/>
            <w:vMerge w:val="restart"/>
          </w:tcPr>
          <w:p w:rsidR="00636180" w:rsidRPr="002E1DDA" w:rsidRDefault="00636180" w:rsidP="00DB730A">
            <w:pPr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1439" w:type="dxa"/>
            <w:gridSpan w:val="3"/>
            <w:vMerge w:val="restart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三农贷款</w:t>
            </w:r>
          </w:p>
        </w:tc>
        <w:tc>
          <w:tcPr>
            <w:tcW w:w="966" w:type="dxa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累放</w:t>
            </w:r>
          </w:p>
        </w:tc>
        <w:tc>
          <w:tcPr>
            <w:tcW w:w="891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  <w:r w:rsidRPr="002E1DDA">
              <w:rPr>
                <w:rFonts w:cs="宋体" w:hint="eastAsia"/>
                <w:sz w:val="24"/>
                <w:szCs w:val="24"/>
              </w:rPr>
              <w:t>×</w:t>
            </w:r>
          </w:p>
        </w:tc>
        <w:tc>
          <w:tcPr>
            <w:tcW w:w="1393" w:type="dxa"/>
            <w:vMerge w:val="restart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</w:tr>
      <w:tr w:rsidR="00636180" w:rsidRPr="00904117" w:rsidTr="00DB730A">
        <w:trPr>
          <w:trHeight w:val="315"/>
        </w:trPr>
        <w:tc>
          <w:tcPr>
            <w:tcW w:w="648" w:type="dxa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66" w:type="dxa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余额</w:t>
            </w:r>
          </w:p>
        </w:tc>
        <w:tc>
          <w:tcPr>
            <w:tcW w:w="891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</w:tr>
      <w:tr w:rsidR="00636180" w:rsidRPr="00904117" w:rsidTr="00DB730A">
        <w:trPr>
          <w:trHeight w:val="435"/>
        </w:trPr>
        <w:tc>
          <w:tcPr>
            <w:tcW w:w="648" w:type="dxa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Merge w:val="restart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其中：农户</w:t>
            </w:r>
          </w:p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贷款</w:t>
            </w:r>
          </w:p>
        </w:tc>
        <w:tc>
          <w:tcPr>
            <w:tcW w:w="966" w:type="dxa"/>
          </w:tcPr>
          <w:p w:rsidR="00636180" w:rsidRPr="002E1DDA" w:rsidRDefault="00636180" w:rsidP="00DB730A"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累放</w:t>
            </w:r>
          </w:p>
        </w:tc>
        <w:tc>
          <w:tcPr>
            <w:tcW w:w="891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  <w:r w:rsidRPr="002E1DDA">
              <w:rPr>
                <w:rFonts w:cs="宋体" w:hint="eastAsia"/>
                <w:sz w:val="24"/>
                <w:szCs w:val="24"/>
              </w:rPr>
              <w:t>×</w:t>
            </w:r>
          </w:p>
        </w:tc>
        <w:tc>
          <w:tcPr>
            <w:tcW w:w="1393" w:type="dxa"/>
            <w:vMerge w:val="restart"/>
          </w:tcPr>
          <w:p w:rsidR="00636180" w:rsidRPr="002E1DDA" w:rsidRDefault="00636180" w:rsidP="00DB730A">
            <w:pPr>
              <w:ind w:firstLineChars="550" w:firstLine="132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636180" w:rsidRPr="002E1DDA" w:rsidRDefault="00636180" w:rsidP="00DB730A">
            <w:pPr>
              <w:ind w:firstLineChars="97" w:firstLine="233"/>
              <w:rPr>
                <w:rFonts w:ascii="仿宋_GB2312" w:eastAsia="仿宋_GB2312"/>
                <w:bCs/>
                <w:sz w:val="24"/>
                <w:szCs w:val="24"/>
                <w:u w:val="single"/>
              </w:rPr>
            </w:pPr>
            <w:r w:rsidRPr="002E1DDA">
              <w:rPr>
                <w:rFonts w:ascii="仿宋_GB2312" w:eastAsia="仿宋_GB2312" w:cs="仿宋_GB2312"/>
                <w:bCs/>
                <w:sz w:val="24"/>
                <w:szCs w:val="24"/>
                <w:u w:val="single"/>
              </w:rPr>
              <w:t xml:space="preserve">     </w:t>
            </w: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  <w:u w:val="single"/>
              </w:rPr>
              <w:t>户</w:t>
            </w:r>
          </w:p>
        </w:tc>
      </w:tr>
      <w:tr w:rsidR="00636180" w:rsidRPr="00904117" w:rsidTr="00DB730A">
        <w:trPr>
          <w:trHeight w:val="429"/>
        </w:trPr>
        <w:tc>
          <w:tcPr>
            <w:tcW w:w="648" w:type="dxa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66" w:type="dxa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余额</w:t>
            </w:r>
          </w:p>
        </w:tc>
        <w:tc>
          <w:tcPr>
            <w:tcW w:w="891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636180" w:rsidRPr="002E1DDA" w:rsidRDefault="00636180" w:rsidP="00DB730A">
            <w:pPr>
              <w:ind w:firstLineChars="550" w:firstLine="132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636180" w:rsidRPr="00904117" w:rsidTr="00DB730A">
        <w:tc>
          <w:tcPr>
            <w:tcW w:w="648" w:type="dxa"/>
          </w:tcPr>
          <w:p w:rsidR="00636180" w:rsidRPr="002E1DDA" w:rsidRDefault="00636180" w:rsidP="00DB730A">
            <w:pPr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2405" w:type="dxa"/>
            <w:gridSpan w:val="4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投向民生类贷款余额</w:t>
            </w:r>
          </w:p>
        </w:tc>
        <w:tc>
          <w:tcPr>
            <w:tcW w:w="891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  <w:r w:rsidRPr="002E1DDA">
              <w:rPr>
                <w:rFonts w:cs="宋体" w:hint="eastAsia"/>
                <w:sz w:val="24"/>
                <w:szCs w:val="24"/>
              </w:rPr>
              <w:t>×</w:t>
            </w:r>
          </w:p>
        </w:tc>
        <w:tc>
          <w:tcPr>
            <w:tcW w:w="1393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</w:tr>
      <w:tr w:rsidR="00636180" w:rsidRPr="00904117" w:rsidTr="00DB730A">
        <w:tc>
          <w:tcPr>
            <w:tcW w:w="648" w:type="dxa"/>
          </w:tcPr>
          <w:p w:rsidR="00636180" w:rsidRPr="002E1DDA" w:rsidRDefault="00636180" w:rsidP="00DB730A">
            <w:pPr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2405" w:type="dxa"/>
            <w:gridSpan w:val="4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经济适用房开发</w:t>
            </w:r>
          </w:p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贷款余额</w:t>
            </w:r>
          </w:p>
        </w:tc>
        <w:tc>
          <w:tcPr>
            <w:tcW w:w="891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  <w:r w:rsidRPr="002E1DDA">
              <w:rPr>
                <w:rFonts w:cs="宋体" w:hint="eastAsia"/>
                <w:sz w:val="24"/>
                <w:szCs w:val="24"/>
              </w:rPr>
              <w:t>×</w:t>
            </w:r>
          </w:p>
        </w:tc>
        <w:tc>
          <w:tcPr>
            <w:tcW w:w="1393" w:type="dxa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项目：</w:t>
            </w: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 xml:space="preserve">  </w:t>
            </w: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个</w:t>
            </w:r>
          </w:p>
        </w:tc>
      </w:tr>
      <w:tr w:rsidR="00636180" w:rsidRPr="00904117" w:rsidTr="00DB730A">
        <w:tc>
          <w:tcPr>
            <w:tcW w:w="648" w:type="dxa"/>
          </w:tcPr>
          <w:p w:rsidR="00636180" w:rsidRPr="002E1DDA" w:rsidRDefault="00636180" w:rsidP="00DB730A">
            <w:pPr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405" w:type="dxa"/>
            <w:gridSpan w:val="4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个人购买经济适用房贷款余额</w:t>
            </w:r>
          </w:p>
        </w:tc>
        <w:tc>
          <w:tcPr>
            <w:tcW w:w="891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  <w:r w:rsidRPr="002E1DDA">
              <w:rPr>
                <w:rFonts w:cs="宋体" w:hint="eastAsia"/>
                <w:sz w:val="24"/>
                <w:szCs w:val="24"/>
              </w:rPr>
              <w:t>×</w:t>
            </w:r>
          </w:p>
        </w:tc>
        <w:tc>
          <w:tcPr>
            <w:tcW w:w="1393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</w:tr>
      <w:tr w:rsidR="00636180" w:rsidRPr="00904117" w:rsidTr="00DB730A">
        <w:tc>
          <w:tcPr>
            <w:tcW w:w="648" w:type="dxa"/>
          </w:tcPr>
          <w:p w:rsidR="00636180" w:rsidRPr="002E1DDA" w:rsidRDefault="00636180" w:rsidP="00DB730A">
            <w:pPr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2405" w:type="dxa"/>
            <w:gridSpan w:val="4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廉租房开发贷款</w:t>
            </w:r>
          </w:p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余额</w:t>
            </w:r>
          </w:p>
        </w:tc>
        <w:tc>
          <w:tcPr>
            <w:tcW w:w="891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  <w:r w:rsidRPr="002E1DDA">
              <w:rPr>
                <w:rFonts w:cs="宋体" w:hint="eastAsia"/>
                <w:sz w:val="24"/>
                <w:szCs w:val="24"/>
              </w:rPr>
              <w:t>×</w:t>
            </w:r>
          </w:p>
        </w:tc>
        <w:tc>
          <w:tcPr>
            <w:tcW w:w="1393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项目：</w:t>
            </w: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 xml:space="preserve">  </w:t>
            </w: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个</w:t>
            </w:r>
          </w:p>
        </w:tc>
      </w:tr>
      <w:tr w:rsidR="00636180" w:rsidRPr="00904117" w:rsidTr="00DB730A">
        <w:tc>
          <w:tcPr>
            <w:tcW w:w="648" w:type="dxa"/>
          </w:tcPr>
          <w:p w:rsidR="00636180" w:rsidRPr="002E1DDA" w:rsidRDefault="00636180" w:rsidP="00DB730A">
            <w:pPr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2405" w:type="dxa"/>
            <w:gridSpan w:val="4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文化产业贷款余额</w:t>
            </w:r>
          </w:p>
        </w:tc>
        <w:tc>
          <w:tcPr>
            <w:tcW w:w="891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  <w:r w:rsidRPr="002E1DDA">
              <w:rPr>
                <w:rFonts w:cs="宋体" w:hint="eastAsia"/>
                <w:sz w:val="24"/>
                <w:szCs w:val="24"/>
              </w:rPr>
              <w:t>×</w:t>
            </w:r>
          </w:p>
        </w:tc>
        <w:tc>
          <w:tcPr>
            <w:tcW w:w="1393" w:type="dxa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企业：</w:t>
            </w: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 xml:space="preserve">  </w:t>
            </w: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家</w:t>
            </w:r>
          </w:p>
        </w:tc>
      </w:tr>
      <w:tr w:rsidR="00636180" w:rsidRPr="00904117" w:rsidTr="00DB730A">
        <w:tc>
          <w:tcPr>
            <w:tcW w:w="648" w:type="dxa"/>
          </w:tcPr>
          <w:p w:rsidR="00636180" w:rsidRPr="002E1DDA" w:rsidRDefault="00636180" w:rsidP="00DB730A">
            <w:pPr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2405" w:type="dxa"/>
            <w:gridSpan w:val="4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科技创新型企业</w:t>
            </w:r>
          </w:p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贷款余额</w:t>
            </w:r>
          </w:p>
        </w:tc>
        <w:tc>
          <w:tcPr>
            <w:tcW w:w="891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  <w:r w:rsidRPr="002E1DDA">
              <w:rPr>
                <w:rFonts w:cs="宋体" w:hint="eastAsia"/>
                <w:sz w:val="24"/>
                <w:szCs w:val="24"/>
              </w:rPr>
              <w:t>×</w:t>
            </w:r>
          </w:p>
        </w:tc>
        <w:tc>
          <w:tcPr>
            <w:tcW w:w="1393" w:type="dxa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企业：</w:t>
            </w: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 xml:space="preserve">  </w:t>
            </w: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家</w:t>
            </w:r>
          </w:p>
        </w:tc>
      </w:tr>
      <w:tr w:rsidR="00636180" w:rsidRPr="00904117" w:rsidTr="00DB730A">
        <w:tc>
          <w:tcPr>
            <w:tcW w:w="648" w:type="dxa"/>
          </w:tcPr>
          <w:p w:rsidR="00636180" w:rsidRPr="002E1DDA" w:rsidRDefault="00636180" w:rsidP="00DB730A">
            <w:pPr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>10</w:t>
            </w:r>
          </w:p>
        </w:tc>
        <w:tc>
          <w:tcPr>
            <w:tcW w:w="2405" w:type="dxa"/>
            <w:gridSpan w:val="4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支持“两圈一带”</w:t>
            </w:r>
          </w:p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建设项目贷款余额</w:t>
            </w:r>
          </w:p>
        </w:tc>
        <w:tc>
          <w:tcPr>
            <w:tcW w:w="891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  <w:r w:rsidRPr="002E1DDA">
              <w:rPr>
                <w:rFonts w:cs="宋体" w:hint="eastAsia"/>
                <w:sz w:val="24"/>
                <w:szCs w:val="24"/>
              </w:rPr>
              <w:t>×</w:t>
            </w:r>
          </w:p>
        </w:tc>
        <w:tc>
          <w:tcPr>
            <w:tcW w:w="1393" w:type="dxa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项目：</w:t>
            </w: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 xml:space="preserve">  </w:t>
            </w: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个</w:t>
            </w:r>
          </w:p>
        </w:tc>
      </w:tr>
      <w:tr w:rsidR="00636180" w:rsidRPr="00904117" w:rsidTr="00DB730A">
        <w:tc>
          <w:tcPr>
            <w:tcW w:w="648" w:type="dxa"/>
          </w:tcPr>
          <w:p w:rsidR="00636180" w:rsidRPr="002E1DDA" w:rsidRDefault="00636180" w:rsidP="00DB730A">
            <w:pPr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>11</w:t>
            </w:r>
          </w:p>
        </w:tc>
        <w:tc>
          <w:tcPr>
            <w:tcW w:w="2405" w:type="dxa"/>
            <w:gridSpan w:val="4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“两高一剩”企业</w:t>
            </w:r>
          </w:p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贷款余额</w:t>
            </w:r>
          </w:p>
        </w:tc>
        <w:tc>
          <w:tcPr>
            <w:tcW w:w="891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  <w:r w:rsidRPr="002E1DDA">
              <w:rPr>
                <w:rFonts w:cs="宋体" w:hint="eastAsia"/>
                <w:sz w:val="24"/>
                <w:szCs w:val="24"/>
              </w:rPr>
              <w:t>×</w:t>
            </w:r>
          </w:p>
        </w:tc>
        <w:tc>
          <w:tcPr>
            <w:tcW w:w="1393" w:type="dxa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636180" w:rsidRPr="00904117" w:rsidTr="00DB730A">
        <w:trPr>
          <w:trHeight w:val="240"/>
        </w:trPr>
        <w:tc>
          <w:tcPr>
            <w:tcW w:w="648" w:type="dxa"/>
            <w:vMerge w:val="restart"/>
          </w:tcPr>
          <w:p w:rsidR="00636180" w:rsidRPr="002E1DDA" w:rsidRDefault="00636180" w:rsidP="00DB730A">
            <w:pPr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>12</w:t>
            </w:r>
          </w:p>
        </w:tc>
        <w:tc>
          <w:tcPr>
            <w:tcW w:w="540" w:type="dxa"/>
            <w:gridSpan w:val="2"/>
            <w:vMerge w:val="restart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绿色信贷</w:t>
            </w:r>
          </w:p>
          <w:p w:rsidR="00636180" w:rsidRPr="002E1DDA" w:rsidRDefault="00636180" w:rsidP="00DB730A">
            <w:pPr>
              <w:ind w:firstLineChars="392" w:firstLine="941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636180" w:rsidRPr="002E1DDA" w:rsidRDefault="00636180" w:rsidP="00DB730A">
            <w:pPr>
              <w:ind w:firstLineChars="392" w:firstLine="941"/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贷</w:t>
            </w:r>
          </w:p>
        </w:tc>
        <w:tc>
          <w:tcPr>
            <w:tcW w:w="1865" w:type="dxa"/>
            <w:gridSpan w:val="2"/>
          </w:tcPr>
          <w:p w:rsidR="00636180" w:rsidRPr="002E1DDA" w:rsidRDefault="00636180" w:rsidP="00DB730A">
            <w:pPr>
              <w:ind w:leftChars="121" w:left="254"/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累放额</w:t>
            </w:r>
          </w:p>
        </w:tc>
        <w:tc>
          <w:tcPr>
            <w:tcW w:w="891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  <w:r w:rsidRPr="002E1DDA">
              <w:rPr>
                <w:rFonts w:cs="宋体" w:hint="eastAsia"/>
                <w:sz w:val="24"/>
                <w:szCs w:val="24"/>
              </w:rPr>
              <w:t>×</w:t>
            </w:r>
          </w:p>
        </w:tc>
        <w:tc>
          <w:tcPr>
            <w:tcW w:w="1393" w:type="dxa"/>
            <w:vMerge w:val="restart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项目：</w:t>
            </w: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 xml:space="preserve">  </w:t>
            </w: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个</w:t>
            </w:r>
          </w:p>
        </w:tc>
      </w:tr>
      <w:tr w:rsidR="00636180" w:rsidRPr="00904117" w:rsidTr="00DB730A">
        <w:trPr>
          <w:trHeight w:val="375"/>
        </w:trPr>
        <w:tc>
          <w:tcPr>
            <w:tcW w:w="648" w:type="dxa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</w:tcPr>
          <w:p w:rsidR="00636180" w:rsidRPr="002E1DDA" w:rsidRDefault="00636180" w:rsidP="00DB730A">
            <w:pPr>
              <w:ind w:firstLineChars="392" w:firstLine="941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65" w:type="dxa"/>
            <w:gridSpan w:val="2"/>
          </w:tcPr>
          <w:p w:rsidR="00636180" w:rsidRPr="002E1DDA" w:rsidRDefault="00636180" w:rsidP="00DB730A">
            <w:pPr>
              <w:ind w:firstLineChars="196" w:firstLine="470"/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余额</w:t>
            </w:r>
          </w:p>
        </w:tc>
        <w:tc>
          <w:tcPr>
            <w:tcW w:w="891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636180" w:rsidRPr="00904117" w:rsidTr="00DB730A">
        <w:trPr>
          <w:trHeight w:val="908"/>
        </w:trPr>
        <w:tc>
          <w:tcPr>
            <w:tcW w:w="648" w:type="dxa"/>
            <w:vMerge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</w:tcPr>
          <w:p w:rsidR="00636180" w:rsidRPr="002E1DDA" w:rsidRDefault="00636180" w:rsidP="00DB730A">
            <w:pPr>
              <w:ind w:firstLineChars="392" w:firstLine="941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65" w:type="dxa"/>
            <w:gridSpan w:val="2"/>
          </w:tcPr>
          <w:p w:rsidR="00636180" w:rsidRPr="002E1DDA" w:rsidRDefault="00636180" w:rsidP="00DB730A">
            <w:pPr>
              <w:ind w:left="44"/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其中：节能环保贷款余额</w:t>
            </w:r>
          </w:p>
        </w:tc>
        <w:tc>
          <w:tcPr>
            <w:tcW w:w="891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  <w:r w:rsidRPr="002E1DDA">
              <w:rPr>
                <w:rFonts w:cs="宋体" w:hint="eastAsia"/>
                <w:sz w:val="24"/>
                <w:szCs w:val="24"/>
              </w:rPr>
              <w:t>×</w:t>
            </w:r>
          </w:p>
        </w:tc>
        <w:tc>
          <w:tcPr>
            <w:tcW w:w="1393" w:type="dxa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636180" w:rsidRPr="00904117" w:rsidTr="00DB730A">
        <w:tc>
          <w:tcPr>
            <w:tcW w:w="648" w:type="dxa"/>
          </w:tcPr>
          <w:p w:rsidR="00636180" w:rsidRPr="002E1DDA" w:rsidRDefault="00636180" w:rsidP="00DB730A">
            <w:pPr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/>
                <w:bCs/>
                <w:sz w:val="24"/>
                <w:szCs w:val="24"/>
              </w:rPr>
              <w:t>13</w:t>
            </w:r>
          </w:p>
        </w:tc>
        <w:tc>
          <w:tcPr>
            <w:tcW w:w="2405" w:type="dxa"/>
            <w:gridSpan w:val="4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助学贷款余额</w:t>
            </w:r>
          </w:p>
        </w:tc>
        <w:tc>
          <w:tcPr>
            <w:tcW w:w="891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86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636180" w:rsidRPr="002E1DDA" w:rsidRDefault="00636180" w:rsidP="00DB730A">
            <w:pPr>
              <w:rPr>
                <w:sz w:val="24"/>
                <w:szCs w:val="24"/>
              </w:rPr>
            </w:pPr>
            <w:r w:rsidRPr="002E1DDA">
              <w:rPr>
                <w:rFonts w:cs="宋体" w:hint="eastAsia"/>
                <w:sz w:val="24"/>
                <w:szCs w:val="24"/>
              </w:rPr>
              <w:t>×</w:t>
            </w:r>
          </w:p>
        </w:tc>
        <w:tc>
          <w:tcPr>
            <w:tcW w:w="1393" w:type="dxa"/>
          </w:tcPr>
          <w:p w:rsidR="00636180" w:rsidRPr="002E1DDA" w:rsidRDefault="00636180" w:rsidP="00DB730A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 w:rsidRPr="002E1DDA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受益：人次</w:t>
            </w:r>
          </w:p>
        </w:tc>
      </w:tr>
    </w:tbl>
    <w:p w:rsidR="00636180" w:rsidRPr="00904117" w:rsidRDefault="00636180" w:rsidP="00636180">
      <w:pPr>
        <w:rPr>
          <w:sz w:val="24"/>
          <w:szCs w:val="24"/>
        </w:rPr>
      </w:pPr>
      <w:r w:rsidRPr="00904117">
        <w:rPr>
          <w:rFonts w:cs="宋体" w:hint="eastAsia"/>
          <w:sz w:val="24"/>
          <w:szCs w:val="24"/>
        </w:rPr>
        <w:t>填报人：</w:t>
      </w:r>
      <w:r w:rsidRPr="00904117">
        <w:rPr>
          <w:sz w:val="24"/>
          <w:szCs w:val="24"/>
        </w:rPr>
        <w:t xml:space="preserve">         </w:t>
      </w:r>
      <w:r w:rsidRPr="00904117">
        <w:rPr>
          <w:rFonts w:cs="宋体" w:hint="eastAsia"/>
          <w:sz w:val="24"/>
          <w:szCs w:val="24"/>
        </w:rPr>
        <w:t>联系电话：</w:t>
      </w:r>
      <w:r w:rsidRPr="00904117">
        <w:rPr>
          <w:sz w:val="24"/>
          <w:szCs w:val="24"/>
        </w:rPr>
        <w:t xml:space="preserve">     </w:t>
      </w:r>
    </w:p>
    <w:p w:rsidR="00636180" w:rsidRDefault="00636180" w:rsidP="00636180">
      <w:pPr>
        <w:rPr>
          <w:rFonts w:ascii="仿宋_GB2312" w:eastAsia="仿宋_GB2312" w:hAnsi="宋体" w:cs="仿宋_GB2312"/>
          <w:b/>
          <w:bCs/>
          <w:kern w:val="0"/>
          <w:sz w:val="30"/>
          <w:szCs w:val="30"/>
        </w:rPr>
      </w:pPr>
    </w:p>
    <w:p w:rsidR="00636180" w:rsidRDefault="00636180" w:rsidP="00636180">
      <w:pPr>
        <w:rPr>
          <w:rFonts w:ascii="仿宋_GB2312" w:eastAsia="仿宋_GB2312" w:hAnsi="宋体" w:cs="仿宋_GB2312"/>
          <w:b/>
          <w:bCs/>
          <w:kern w:val="0"/>
          <w:sz w:val="30"/>
          <w:szCs w:val="30"/>
        </w:rPr>
      </w:pPr>
    </w:p>
    <w:p w:rsidR="00636180" w:rsidRPr="00904117" w:rsidRDefault="00636180" w:rsidP="00636180">
      <w:pPr>
        <w:rPr>
          <w:rFonts w:ascii="仿宋_GB2312" w:eastAsia="仿宋_GB2312" w:hAnsi="宋体"/>
          <w:b/>
          <w:bCs/>
          <w:kern w:val="0"/>
          <w:sz w:val="30"/>
          <w:szCs w:val="30"/>
        </w:rPr>
      </w:pPr>
      <w:r w:rsidRPr="00904117">
        <w:rPr>
          <w:rFonts w:ascii="仿宋_GB2312" w:eastAsia="仿宋_GB2312" w:hAnsi="宋体" w:cs="仿宋_GB2312" w:hint="eastAsia"/>
          <w:b/>
          <w:bCs/>
          <w:kern w:val="0"/>
          <w:sz w:val="30"/>
          <w:szCs w:val="30"/>
        </w:rPr>
        <w:lastRenderedPageBreak/>
        <w:t>附件</w:t>
      </w:r>
      <w:r>
        <w:rPr>
          <w:rFonts w:ascii="仿宋_GB2312" w:eastAsia="仿宋_GB2312" w:hAnsi="宋体" w:cs="仿宋_GB2312"/>
          <w:b/>
          <w:bCs/>
          <w:kern w:val="0"/>
          <w:sz w:val="30"/>
          <w:szCs w:val="30"/>
        </w:rPr>
        <w:t>4</w:t>
      </w:r>
    </w:p>
    <w:p w:rsidR="00636180" w:rsidRPr="001113E5" w:rsidRDefault="00636180" w:rsidP="00636180">
      <w:pPr>
        <w:jc w:val="center"/>
        <w:rPr>
          <w:rFonts w:ascii="仿宋_GB2312" w:eastAsia="仿宋_GB2312" w:hAnsi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/>
          <w:b/>
          <w:bCs/>
          <w:kern w:val="0"/>
          <w:sz w:val="32"/>
          <w:szCs w:val="32"/>
        </w:rPr>
        <w:t>201</w:t>
      </w:r>
      <w:r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8</w:t>
      </w:r>
      <w:r w:rsidRPr="001113E5">
        <w:rPr>
          <w:rFonts w:ascii="仿宋_GB2312" w:eastAsia="仿宋_GB2312" w:hAnsi="宋体" w:cs="仿宋_GB2312" w:hint="eastAsia"/>
          <w:b/>
          <w:bCs/>
          <w:kern w:val="0"/>
          <w:sz w:val="32"/>
          <w:szCs w:val="32"/>
        </w:rPr>
        <w:t>年度社会责任报告主撰稿人联系表</w:t>
      </w:r>
    </w:p>
    <w:p w:rsidR="00636180" w:rsidRPr="00904117" w:rsidRDefault="00636180" w:rsidP="00636180">
      <w:pPr>
        <w:jc w:val="center"/>
        <w:rPr>
          <w:rFonts w:ascii="黑体" w:eastAsia="黑体" w:hAnsi="宋体"/>
          <w:kern w:val="0"/>
          <w:sz w:val="32"/>
          <w:szCs w:val="32"/>
        </w:rPr>
      </w:pPr>
    </w:p>
    <w:p w:rsidR="00636180" w:rsidRPr="00904117" w:rsidRDefault="00636180" w:rsidP="00636180">
      <w:pPr>
        <w:rPr>
          <w:rFonts w:ascii="仿宋_GB2312" w:eastAsia="仿宋_GB2312" w:hAnsi="Arial"/>
          <w:kern w:val="0"/>
          <w:sz w:val="30"/>
          <w:szCs w:val="30"/>
        </w:rPr>
      </w:pPr>
      <w:r w:rsidRPr="00904117">
        <w:rPr>
          <w:rFonts w:ascii="仿宋_GB2312" w:eastAsia="仿宋_GB2312" w:hAnsi="Arial" w:cs="仿宋_GB2312" w:hint="eastAsia"/>
          <w:kern w:val="0"/>
          <w:sz w:val="30"/>
          <w:szCs w:val="30"/>
        </w:rPr>
        <w:t>行（社）名称：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4"/>
        <w:gridCol w:w="1545"/>
        <w:gridCol w:w="2667"/>
        <w:gridCol w:w="1746"/>
        <w:gridCol w:w="1784"/>
      </w:tblGrid>
      <w:tr w:rsidR="00636180" w:rsidRPr="00B07AEB" w:rsidTr="00DB730A">
        <w:tc>
          <w:tcPr>
            <w:tcW w:w="1544" w:type="dxa"/>
          </w:tcPr>
          <w:p w:rsidR="00636180" w:rsidRPr="00B07AEB" w:rsidRDefault="00636180" w:rsidP="00DB730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07AEB">
              <w:rPr>
                <w:rFonts w:ascii="仿宋_GB2312" w:eastAsia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545" w:type="dxa"/>
          </w:tcPr>
          <w:p w:rsidR="00636180" w:rsidRPr="00B07AEB" w:rsidRDefault="00636180" w:rsidP="00DB730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07AEB"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2667" w:type="dxa"/>
          </w:tcPr>
          <w:p w:rsidR="00636180" w:rsidRPr="00B07AEB" w:rsidRDefault="00636180" w:rsidP="00DB730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07AEB">
              <w:rPr>
                <w:rFonts w:ascii="仿宋_GB2312" w:eastAsia="仿宋_GB2312" w:cs="仿宋_GB2312" w:hint="eastAsia"/>
                <w:sz w:val="30"/>
                <w:szCs w:val="30"/>
              </w:rPr>
              <w:t>工作部门及职务</w:t>
            </w:r>
          </w:p>
        </w:tc>
        <w:tc>
          <w:tcPr>
            <w:tcW w:w="1746" w:type="dxa"/>
          </w:tcPr>
          <w:p w:rsidR="00636180" w:rsidRPr="00B07AEB" w:rsidRDefault="00636180" w:rsidP="00DB730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07AEB">
              <w:rPr>
                <w:rFonts w:ascii="仿宋_GB2312" w:eastAsia="仿宋_GB2312" w:cs="仿宋_GB2312" w:hint="eastAsia"/>
                <w:sz w:val="30"/>
                <w:szCs w:val="30"/>
              </w:rPr>
              <w:t>移动电话</w:t>
            </w:r>
          </w:p>
        </w:tc>
        <w:tc>
          <w:tcPr>
            <w:tcW w:w="1784" w:type="dxa"/>
          </w:tcPr>
          <w:p w:rsidR="00636180" w:rsidRPr="00B07AEB" w:rsidRDefault="00636180" w:rsidP="00DB730A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07AEB">
              <w:rPr>
                <w:rFonts w:ascii="仿宋_GB2312" w:eastAsia="仿宋_GB2312" w:cs="仿宋_GB2312" w:hint="eastAsia"/>
                <w:sz w:val="30"/>
                <w:szCs w:val="30"/>
              </w:rPr>
              <w:t>邮箱</w:t>
            </w:r>
          </w:p>
        </w:tc>
      </w:tr>
      <w:tr w:rsidR="00636180" w:rsidRPr="00904117" w:rsidTr="00DB730A">
        <w:tc>
          <w:tcPr>
            <w:tcW w:w="1544" w:type="dxa"/>
          </w:tcPr>
          <w:p w:rsidR="00636180" w:rsidRPr="00904117" w:rsidRDefault="00636180" w:rsidP="00DB730A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45" w:type="dxa"/>
          </w:tcPr>
          <w:p w:rsidR="00636180" w:rsidRPr="00904117" w:rsidRDefault="00636180" w:rsidP="00DB730A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67" w:type="dxa"/>
          </w:tcPr>
          <w:p w:rsidR="00636180" w:rsidRPr="00904117" w:rsidRDefault="00636180" w:rsidP="00DB730A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46" w:type="dxa"/>
          </w:tcPr>
          <w:p w:rsidR="00636180" w:rsidRPr="00904117" w:rsidRDefault="00636180" w:rsidP="00DB730A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84" w:type="dxa"/>
          </w:tcPr>
          <w:p w:rsidR="00636180" w:rsidRPr="00904117" w:rsidRDefault="00636180" w:rsidP="00DB730A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36180" w:rsidRPr="00904117" w:rsidTr="00DB730A">
        <w:tc>
          <w:tcPr>
            <w:tcW w:w="1544" w:type="dxa"/>
          </w:tcPr>
          <w:p w:rsidR="00636180" w:rsidRPr="00904117" w:rsidRDefault="00636180" w:rsidP="00DB730A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45" w:type="dxa"/>
          </w:tcPr>
          <w:p w:rsidR="00636180" w:rsidRPr="00904117" w:rsidRDefault="00636180" w:rsidP="00DB730A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67" w:type="dxa"/>
          </w:tcPr>
          <w:p w:rsidR="00636180" w:rsidRPr="00904117" w:rsidRDefault="00636180" w:rsidP="00DB730A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46" w:type="dxa"/>
          </w:tcPr>
          <w:p w:rsidR="00636180" w:rsidRPr="00904117" w:rsidRDefault="00636180" w:rsidP="00DB730A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84" w:type="dxa"/>
          </w:tcPr>
          <w:p w:rsidR="00636180" w:rsidRPr="00904117" w:rsidRDefault="00636180" w:rsidP="00DB730A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636180" w:rsidRPr="00904117" w:rsidRDefault="00636180" w:rsidP="00636180"/>
    <w:p w:rsidR="00636180" w:rsidRPr="00904117" w:rsidRDefault="00636180" w:rsidP="00636180">
      <w:pPr>
        <w:spacing w:line="320" w:lineRule="exact"/>
        <w:textAlignment w:val="baseline"/>
      </w:pPr>
    </w:p>
    <w:p w:rsidR="00636180" w:rsidRDefault="00636180" w:rsidP="00636180">
      <w:pPr>
        <w:spacing w:line="560" w:lineRule="exact"/>
      </w:pPr>
    </w:p>
    <w:p w:rsidR="00636180" w:rsidRDefault="00636180" w:rsidP="00636180">
      <w:pPr>
        <w:spacing w:line="560" w:lineRule="exact"/>
      </w:pPr>
    </w:p>
    <w:p w:rsidR="00636180" w:rsidRDefault="00636180" w:rsidP="00636180">
      <w:pPr>
        <w:spacing w:line="560" w:lineRule="exact"/>
      </w:pPr>
    </w:p>
    <w:p w:rsidR="00636180" w:rsidRDefault="00636180" w:rsidP="00636180">
      <w:pPr>
        <w:spacing w:line="560" w:lineRule="exact"/>
      </w:pPr>
    </w:p>
    <w:p w:rsidR="00636180" w:rsidRDefault="00636180" w:rsidP="00636180">
      <w:pPr>
        <w:spacing w:line="560" w:lineRule="exact"/>
      </w:pPr>
    </w:p>
    <w:p w:rsidR="00636180" w:rsidRDefault="00636180" w:rsidP="00636180">
      <w:pPr>
        <w:spacing w:line="560" w:lineRule="exact"/>
      </w:pPr>
    </w:p>
    <w:p w:rsidR="00636180" w:rsidRDefault="00636180" w:rsidP="00636180">
      <w:pPr>
        <w:spacing w:line="560" w:lineRule="exact"/>
      </w:pPr>
    </w:p>
    <w:p w:rsidR="00636180" w:rsidRDefault="00636180" w:rsidP="00636180">
      <w:pPr>
        <w:spacing w:line="560" w:lineRule="exact"/>
      </w:pPr>
    </w:p>
    <w:p w:rsidR="00636180" w:rsidRDefault="00636180" w:rsidP="00636180">
      <w:pPr>
        <w:spacing w:line="560" w:lineRule="exact"/>
      </w:pPr>
    </w:p>
    <w:p w:rsidR="00636180" w:rsidRDefault="00636180" w:rsidP="00636180">
      <w:pPr>
        <w:spacing w:line="560" w:lineRule="exact"/>
      </w:pPr>
    </w:p>
    <w:p w:rsidR="00636180" w:rsidRDefault="00636180" w:rsidP="00636180">
      <w:pPr>
        <w:spacing w:line="560" w:lineRule="exact"/>
      </w:pPr>
    </w:p>
    <w:p w:rsidR="00636180" w:rsidRDefault="00636180" w:rsidP="00636180">
      <w:pPr>
        <w:spacing w:line="560" w:lineRule="exact"/>
      </w:pPr>
    </w:p>
    <w:p w:rsidR="00636180" w:rsidRDefault="00636180" w:rsidP="00636180">
      <w:pPr>
        <w:spacing w:line="560" w:lineRule="exact"/>
      </w:pPr>
    </w:p>
    <w:p w:rsidR="00636180" w:rsidRDefault="00636180" w:rsidP="00636180">
      <w:pPr>
        <w:spacing w:line="560" w:lineRule="exact"/>
      </w:pPr>
    </w:p>
    <w:p w:rsidR="00F636BB" w:rsidRDefault="00F636BB"/>
    <w:sectPr w:rsidR="00F636BB" w:rsidSect="00FC4C91">
      <w:headerReference w:type="default" r:id="rId6"/>
      <w:pgSz w:w="11906" w:h="16838" w:code="9"/>
      <w:pgMar w:top="1814" w:right="1418" w:bottom="181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6BB" w:rsidRDefault="00F636BB" w:rsidP="00636180">
      <w:r>
        <w:separator/>
      </w:r>
    </w:p>
  </w:endnote>
  <w:endnote w:type="continuationSeparator" w:id="1">
    <w:p w:rsidR="00F636BB" w:rsidRDefault="00F636BB" w:rsidP="00636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6BB" w:rsidRDefault="00F636BB" w:rsidP="00636180">
      <w:r>
        <w:separator/>
      </w:r>
    </w:p>
  </w:footnote>
  <w:footnote w:type="continuationSeparator" w:id="1">
    <w:p w:rsidR="00F636BB" w:rsidRDefault="00F636BB" w:rsidP="00636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0F" w:rsidRDefault="00F636BB" w:rsidP="00FC4C9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180"/>
    <w:rsid w:val="00636180"/>
    <w:rsid w:val="00F6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6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61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61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61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</Words>
  <Characters>1173</Characters>
  <Application>Microsoft Office Word</Application>
  <DocSecurity>0</DocSecurity>
  <Lines>9</Lines>
  <Paragraphs>2</Paragraphs>
  <ScaleCrop>false</ScaleCrop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2019-04-25T07:16:00Z</dcterms:created>
  <dcterms:modified xsi:type="dcterms:W3CDTF">2019-04-25T07:16:00Z</dcterms:modified>
</cp:coreProperties>
</file>