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C43D5" w14:textId="77777777" w:rsidR="00E4450D" w:rsidRDefault="00E4450D" w:rsidP="0022129D">
      <w:pPr>
        <w:spacing w:afterLines="100" w:after="240"/>
        <w:outlineLvl w:val="1"/>
        <w:rPr>
          <w:b/>
          <w:lang w:eastAsia="zh-CN"/>
        </w:rPr>
      </w:pPr>
      <w:r>
        <w:rPr>
          <w:rFonts w:hint="eastAsia"/>
          <w:b/>
          <w:lang w:eastAsia="zh-CN"/>
        </w:rPr>
        <w:t>银团贷款委托书（</w:t>
      </w:r>
      <w:r w:rsidR="00C02149">
        <w:rPr>
          <w:rFonts w:hint="eastAsia"/>
          <w:b/>
          <w:lang w:eastAsia="zh-CN"/>
        </w:rPr>
        <w:t>部分</w:t>
      </w:r>
      <w:r w:rsidR="00E53334">
        <w:rPr>
          <w:rFonts w:hint="eastAsia"/>
          <w:b/>
          <w:lang w:eastAsia="zh-CN"/>
        </w:rPr>
        <w:t>包销</w:t>
      </w:r>
      <w:r>
        <w:rPr>
          <w:rFonts w:hint="eastAsia"/>
          <w:b/>
          <w:lang w:eastAsia="zh-CN"/>
        </w:rPr>
        <w:t>）（格式）</w:t>
      </w:r>
    </w:p>
    <w:p w14:paraId="5A3313D3" w14:textId="77777777" w:rsidR="00E4450D" w:rsidRDefault="00E4450D" w:rsidP="0022129D">
      <w:pPr>
        <w:spacing w:afterLines="100" w:after="240"/>
        <w:jc w:val="center"/>
        <w:outlineLvl w:val="1"/>
        <w:rPr>
          <w:b/>
          <w:sz w:val="28"/>
          <w:szCs w:val="28"/>
          <w:lang w:eastAsia="zh-CN"/>
        </w:rPr>
      </w:pPr>
      <w:r>
        <w:rPr>
          <w:rFonts w:hint="eastAsia"/>
          <w:b/>
          <w:sz w:val="28"/>
          <w:szCs w:val="28"/>
          <w:lang w:eastAsia="zh-CN"/>
        </w:rPr>
        <w:t>关于：委托</w:t>
      </w:r>
      <w:r w:rsidR="00730AA7">
        <w:rPr>
          <w:rFonts w:hint="eastAsia"/>
          <w:b/>
          <w:sz w:val="28"/>
          <w:szCs w:val="28"/>
          <w:lang w:eastAsia="zh-CN"/>
        </w:rPr>
        <w:t>[</w:t>
      </w:r>
      <w:r w:rsidR="00F65775">
        <w:rPr>
          <w:rFonts w:hint="eastAsia"/>
          <w:b/>
          <w:sz w:val="28"/>
          <w:szCs w:val="28"/>
          <w:lang w:eastAsia="zh-CN"/>
        </w:rPr>
        <w:t>银行名称</w:t>
      </w:r>
      <w:r w:rsidR="00730AA7">
        <w:rPr>
          <w:rFonts w:hint="eastAsia"/>
          <w:b/>
          <w:sz w:val="28"/>
          <w:szCs w:val="28"/>
          <w:lang w:eastAsia="zh-CN"/>
        </w:rPr>
        <w:t>]</w:t>
      </w:r>
      <w:r w:rsidR="00F65775">
        <w:rPr>
          <w:rFonts w:hint="eastAsia"/>
          <w:b/>
          <w:sz w:val="28"/>
          <w:szCs w:val="28"/>
          <w:lang w:eastAsia="zh-CN"/>
        </w:rPr>
        <w:t>作为</w:t>
      </w:r>
      <w:r w:rsidR="00730AA7">
        <w:rPr>
          <w:rFonts w:hint="eastAsia"/>
          <w:b/>
          <w:sz w:val="28"/>
          <w:szCs w:val="28"/>
          <w:lang w:eastAsia="zh-CN"/>
        </w:rPr>
        <w:t>[</w:t>
      </w:r>
      <w:r w:rsidR="00F65775">
        <w:rPr>
          <w:rFonts w:hint="eastAsia"/>
          <w:b/>
          <w:sz w:val="28"/>
          <w:szCs w:val="28"/>
          <w:lang w:eastAsia="zh-CN"/>
        </w:rPr>
        <w:t>贷款安排描述</w:t>
      </w:r>
      <w:r w:rsidR="00730AA7">
        <w:rPr>
          <w:rFonts w:hint="eastAsia"/>
          <w:b/>
          <w:sz w:val="28"/>
          <w:szCs w:val="28"/>
          <w:lang w:eastAsia="zh-CN"/>
        </w:rPr>
        <w:t>]</w:t>
      </w:r>
    </w:p>
    <w:p w14:paraId="748C707F" w14:textId="77777777" w:rsidR="00E4450D" w:rsidRDefault="00E4450D" w:rsidP="0022129D">
      <w:pPr>
        <w:spacing w:afterLines="100" w:after="240"/>
        <w:jc w:val="center"/>
        <w:outlineLvl w:val="1"/>
        <w:rPr>
          <w:b/>
          <w:sz w:val="28"/>
          <w:szCs w:val="28"/>
          <w:lang w:eastAsia="zh-CN"/>
        </w:rPr>
      </w:pPr>
      <w:r>
        <w:rPr>
          <w:rFonts w:hint="eastAsia"/>
          <w:b/>
          <w:sz w:val="28"/>
          <w:szCs w:val="28"/>
          <w:lang w:eastAsia="zh-CN"/>
        </w:rPr>
        <w:t>银团贷款牵头行的委托书</w:t>
      </w:r>
    </w:p>
    <w:p w14:paraId="4AC4B917" w14:textId="77777777" w:rsidR="00E4450D" w:rsidRDefault="00730AA7" w:rsidP="00A73A53">
      <w:pPr>
        <w:spacing w:afterLines="100" w:after="240"/>
        <w:jc w:val="both"/>
        <w:rPr>
          <w:lang w:eastAsia="zh-CN"/>
        </w:rPr>
      </w:pPr>
      <w:r>
        <w:rPr>
          <w:rFonts w:hint="eastAsia"/>
          <w:lang w:eastAsia="zh-CN"/>
        </w:rPr>
        <w:t>[</w:t>
      </w:r>
      <w:r w:rsidR="00F71C7D">
        <w:rPr>
          <w:rFonts w:hint="eastAsia"/>
          <w:lang w:eastAsia="zh-CN"/>
        </w:rPr>
        <w:t>银行名称</w:t>
      </w:r>
      <w:r>
        <w:rPr>
          <w:rFonts w:hint="eastAsia"/>
          <w:lang w:eastAsia="zh-CN"/>
        </w:rPr>
        <w:t>]</w:t>
      </w:r>
      <w:r w:rsidR="00E4450D">
        <w:rPr>
          <w:rFonts w:hint="eastAsia"/>
          <w:lang w:eastAsia="zh-CN"/>
        </w:rPr>
        <w:t>：</w:t>
      </w:r>
    </w:p>
    <w:p w14:paraId="77FD720E" w14:textId="5FDEA628" w:rsidR="00E4450D" w:rsidRDefault="00F65775" w:rsidP="00A73A53">
      <w:pPr>
        <w:spacing w:afterLines="100" w:after="240"/>
        <w:ind w:firstLineChars="200" w:firstLine="480"/>
        <w:jc w:val="both"/>
        <w:rPr>
          <w:lang w:eastAsia="zh-CN"/>
        </w:rPr>
      </w:pPr>
      <w:r>
        <w:rPr>
          <w:rFonts w:hint="eastAsia"/>
          <w:lang w:eastAsia="zh-CN"/>
        </w:rPr>
        <w:t>本公司</w:t>
      </w:r>
      <w:r w:rsidR="00656828" w:rsidRPr="00656828">
        <w:rPr>
          <w:rFonts w:hint="eastAsia"/>
          <w:lang w:eastAsia="zh-CN"/>
        </w:rPr>
        <w:t>因</w:t>
      </w:r>
      <w:r w:rsidR="00691778" w:rsidRPr="00691778">
        <w:rPr>
          <w:rFonts w:hint="eastAsia"/>
          <w:lang w:eastAsia="zh-CN"/>
        </w:rPr>
        <w:t>[</w:t>
      </w:r>
      <w:r w:rsidR="006F64D3" w:rsidRPr="006F64D3">
        <w:rPr>
          <w:rFonts w:hint="eastAsia"/>
          <w:lang w:eastAsia="zh-CN"/>
        </w:rPr>
        <w:t>贷款安排描述</w:t>
      </w:r>
      <w:r w:rsidR="00691778" w:rsidRPr="00691778">
        <w:rPr>
          <w:rFonts w:hint="eastAsia"/>
          <w:lang w:eastAsia="zh-CN"/>
        </w:rPr>
        <w:t>]</w:t>
      </w:r>
      <w:r w:rsidR="00656828" w:rsidRPr="00656828">
        <w:rPr>
          <w:rFonts w:hint="eastAsia"/>
          <w:lang w:eastAsia="zh-CN"/>
        </w:rPr>
        <w:t>需要</w:t>
      </w:r>
      <w:r w:rsidR="00656828">
        <w:rPr>
          <w:rFonts w:hint="eastAsia"/>
          <w:lang w:eastAsia="zh-CN"/>
        </w:rPr>
        <w:t>，</w:t>
      </w:r>
      <w:r w:rsidR="00A075D6">
        <w:rPr>
          <w:rFonts w:hint="eastAsia"/>
          <w:lang w:eastAsia="zh-CN"/>
        </w:rPr>
        <w:t>特</w:t>
      </w:r>
      <w:r w:rsidR="00E4450D">
        <w:rPr>
          <w:rFonts w:hint="eastAsia"/>
          <w:lang w:eastAsia="zh-CN"/>
        </w:rPr>
        <w:t>此委托贵行作为牵头行，</w:t>
      </w:r>
      <w:r w:rsidR="00F575AF">
        <w:rPr>
          <w:rFonts w:hint="eastAsia"/>
          <w:lang w:eastAsia="zh-CN"/>
        </w:rPr>
        <w:t>选择合适的</w:t>
      </w:r>
      <w:r w:rsidR="007245A2">
        <w:rPr>
          <w:rFonts w:hint="eastAsia"/>
          <w:lang w:eastAsia="zh-CN"/>
        </w:rPr>
        <w:t>金融机构</w:t>
      </w:r>
      <w:r w:rsidR="00F575AF">
        <w:rPr>
          <w:rFonts w:hint="eastAsia"/>
          <w:lang w:eastAsia="zh-CN"/>
        </w:rPr>
        <w:t>参加本银团贷款，</w:t>
      </w:r>
      <w:r w:rsidR="00A075D6">
        <w:rPr>
          <w:rFonts w:hint="eastAsia"/>
          <w:lang w:eastAsia="zh-CN"/>
        </w:rPr>
        <w:t>为本公司</w:t>
      </w:r>
      <w:r w:rsidR="00E4450D">
        <w:rPr>
          <w:rFonts w:hint="eastAsia"/>
          <w:lang w:eastAsia="zh-CN"/>
        </w:rPr>
        <w:t>组织总额为</w:t>
      </w:r>
      <w:r w:rsidR="00730AA7">
        <w:rPr>
          <w:rFonts w:hint="eastAsia"/>
          <w:lang w:eastAsia="zh-CN"/>
        </w:rPr>
        <w:t>[</w:t>
      </w:r>
      <w:r w:rsidR="00E4450D">
        <w:rPr>
          <w:rFonts w:hint="eastAsia"/>
          <w:lang w:eastAsia="zh-CN"/>
        </w:rPr>
        <w:t>币种</w:t>
      </w:r>
      <w:r w:rsidR="00E4450D">
        <w:rPr>
          <w:rFonts w:hint="eastAsia"/>
          <w:lang w:eastAsia="zh-CN"/>
        </w:rPr>
        <w:t>/</w:t>
      </w:r>
      <w:r>
        <w:rPr>
          <w:rFonts w:hint="eastAsia"/>
          <w:lang w:eastAsia="zh-CN"/>
        </w:rPr>
        <w:t>金额</w:t>
      </w:r>
      <w:r w:rsidR="00730AA7">
        <w:rPr>
          <w:rFonts w:hint="eastAsia"/>
          <w:lang w:eastAsia="zh-CN"/>
        </w:rPr>
        <w:t>]</w:t>
      </w:r>
      <w:r w:rsidR="00E4450D">
        <w:rPr>
          <w:rFonts w:hint="eastAsia"/>
          <w:lang w:eastAsia="zh-CN"/>
        </w:rPr>
        <w:t>的银团贷款</w:t>
      </w:r>
      <w:r>
        <w:rPr>
          <w:rFonts w:hint="eastAsia"/>
          <w:lang w:eastAsia="zh-CN"/>
        </w:rPr>
        <w:t>（以下称“</w:t>
      </w:r>
      <w:r w:rsidRPr="00603E9A">
        <w:rPr>
          <w:rFonts w:hint="eastAsia"/>
          <w:b/>
          <w:lang w:eastAsia="zh-CN"/>
        </w:rPr>
        <w:t>本贷款</w:t>
      </w:r>
      <w:r>
        <w:rPr>
          <w:rFonts w:hint="eastAsia"/>
          <w:b/>
          <w:lang w:eastAsia="zh-CN"/>
        </w:rPr>
        <w:t>总额</w:t>
      </w:r>
      <w:r>
        <w:rPr>
          <w:rFonts w:hint="eastAsia"/>
          <w:lang w:eastAsia="zh-CN"/>
        </w:rPr>
        <w:t>”）</w:t>
      </w:r>
      <w:r w:rsidR="00E4450D">
        <w:rPr>
          <w:rFonts w:hint="eastAsia"/>
          <w:lang w:eastAsia="zh-CN"/>
        </w:rPr>
        <w:t>。</w:t>
      </w:r>
    </w:p>
    <w:p w14:paraId="510D86F6" w14:textId="7B992A57" w:rsidR="00E4450D" w:rsidRDefault="00227C5C" w:rsidP="00A73A53">
      <w:pPr>
        <w:spacing w:afterLines="100" w:after="240"/>
        <w:ind w:firstLineChars="200" w:firstLine="480"/>
        <w:jc w:val="both"/>
        <w:rPr>
          <w:lang w:eastAsia="zh-CN"/>
        </w:rPr>
      </w:pPr>
      <w:r>
        <w:rPr>
          <w:rFonts w:hint="eastAsia"/>
          <w:lang w:eastAsia="zh-CN"/>
        </w:rPr>
        <w:t>贵行应尽善意努力安排本银团贷款，选择合适的</w:t>
      </w:r>
      <w:r w:rsidR="007245A2">
        <w:rPr>
          <w:rFonts w:hint="eastAsia"/>
          <w:lang w:eastAsia="zh-CN"/>
        </w:rPr>
        <w:t>金融机构</w:t>
      </w:r>
      <w:r>
        <w:rPr>
          <w:rFonts w:hint="eastAsia"/>
          <w:lang w:eastAsia="zh-CN"/>
        </w:rPr>
        <w:t>参加本银团贷款并提供贷款份额。</w:t>
      </w:r>
      <w:r w:rsidR="00E4450D">
        <w:rPr>
          <w:rFonts w:hint="eastAsia"/>
          <w:lang w:eastAsia="zh-CN"/>
        </w:rPr>
        <w:t>如在本银团贷款组团期间内（即截至</w:t>
      </w:r>
      <w:r w:rsidR="007B6E00">
        <w:rPr>
          <w:rFonts w:hint="eastAsia"/>
          <w:lang w:eastAsia="zh-CN"/>
        </w:rPr>
        <w:t>____</w:t>
      </w:r>
      <w:r w:rsidR="007B6E00">
        <w:rPr>
          <w:rFonts w:hint="eastAsia"/>
          <w:lang w:eastAsia="zh-CN"/>
        </w:rPr>
        <w:t>年</w:t>
      </w:r>
      <w:r w:rsidR="007B6E00">
        <w:rPr>
          <w:rFonts w:hint="eastAsia"/>
          <w:lang w:eastAsia="zh-CN"/>
        </w:rPr>
        <w:t>__</w:t>
      </w:r>
      <w:r w:rsidR="007B6E00">
        <w:rPr>
          <w:rFonts w:hint="eastAsia"/>
          <w:lang w:eastAsia="zh-CN"/>
        </w:rPr>
        <w:t>月</w:t>
      </w:r>
      <w:r w:rsidR="007B6E00">
        <w:rPr>
          <w:rFonts w:hint="eastAsia"/>
          <w:lang w:eastAsia="zh-CN"/>
        </w:rPr>
        <w:t>__</w:t>
      </w:r>
      <w:r w:rsidR="007B6E00">
        <w:rPr>
          <w:rFonts w:hint="eastAsia"/>
          <w:lang w:eastAsia="zh-CN"/>
        </w:rPr>
        <w:t>日</w:t>
      </w:r>
      <w:r w:rsidR="00E4450D">
        <w:rPr>
          <w:rFonts w:hint="eastAsia"/>
          <w:lang w:eastAsia="zh-CN"/>
        </w:rPr>
        <w:t>）</w:t>
      </w:r>
      <w:r w:rsidR="007B6E00">
        <w:rPr>
          <w:rFonts w:hint="eastAsia"/>
          <w:lang w:eastAsia="zh-CN"/>
        </w:rPr>
        <w:t>，</w:t>
      </w:r>
      <w:r w:rsidR="00160E3C">
        <w:rPr>
          <w:rFonts w:hint="eastAsia"/>
          <w:lang w:eastAsia="zh-CN"/>
        </w:rPr>
        <w:t>各</w:t>
      </w:r>
      <w:r w:rsidR="00A075D6">
        <w:rPr>
          <w:rFonts w:hint="eastAsia"/>
          <w:lang w:eastAsia="zh-CN"/>
        </w:rPr>
        <w:t>参加行</w:t>
      </w:r>
      <w:r w:rsidR="00160E3C">
        <w:rPr>
          <w:rFonts w:hint="eastAsia"/>
          <w:lang w:eastAsia="zh-CN"/>
        </w:rPr>
        <w:t>所承诺的贷款份额达到或高于</w:t>
      </w:r>
      <w:r w:rsidR="00730AA7">
        <w:rPr>
          <w:rFonts w:hint="eastAsia"/>
          <w:lang w:eastAsia="zh-CN"/>
        </w:rPr>
        <w:t>[</w:t>
      </w:r>
      <w:r w:rsidR="00160E3C">
        <w:rPr>
          <w:rFonts w:hint="eastAsia"/>
          <w:lang w:eastAsia="zh-CN"/>
        </w:rPr>
        <w:t>金额</w:t>
      </w:r>
      <w:r w:rsidR="00160E3C">
        <w:rPr>
          <w:rFonts w:hint="eastAsia"/>
          <w:lang w:eastAsia="zh-CN"/>
        </w:rPr>
        <w:t>/</w:t>
      </w:r>
      <w:r w:rsidR="00160E3C">
        <w:rPr>
          <w:rFonts w:hint="eastAsia"/>
          <w:lang w:eastAsia="zh-CN"/>
        </w:rPr>
        <w:t>币种</w:t>
      </w:r>
      <w:r w:rsidR="00730AA7">
        <w:rPr>
          <w:rFonts w:hint="eastAsia"/>
          <w:lang w:eastAsia="zh-CN"/>
        </w:rPr>
        <w:t>]</w:t>
      </w:r>
      <w:r w:rsidR="00160E3C">
        <w:rPr>
          <w:rFonts w:hint="eastAsia"/>
          <w:lang w:eastAsia="zh-CN"/>
        </w:rPr>
        <w:t>（以下称“</w:t>
      </w:r>
      <w:r w:rsidR="00160E3C" w:rsidRPr="00160E3C">
        <w:rPr>
          <w:rFonts w:hint="eastAsia"/>
          <w:b/>
          <w:lang w:eastAsia="zh-CN"/>
        </w:rPr>
        <w:t>基准承诺额</w:t>
      </w:r>
      <w:r w:rsidR="00160E3C">
        <w:rPr>
          <w:rFonts w:hint="eastAsia"/>
          <w:lang w:eastAsia="zh-CN"/>
        </w:rPr>
        <w:t>”）但低于本贷款总额，贵行将就</w:t>
      </w:r>
      <w:r w:rsidR="00160E3C" w:rsidRPr="002E0086">
        <w:rPr>
          <w:rFonts w:hint="eastAsia"/>
          <w:lang w:eastAsia="zh-CN"/>
        </w:rPr>
        <w:t>基准承诺额与</w:t>
      </w:r>
      <w:r w:rsidR="00A112B6" w:rsidRPr="002E0086">
        <w:rPr>
          <w:rFonts w:hint="eastAsia"/>
          <w:lang w:eastAsia="zh-CN"/>
        </w:rPr>
        <w:t>本贷款总额之间</w:t>
      </w:r>
      <w:r w:rsidR="00160E3C" w:rsidRPr="002E0086">
        <w:rPr>
          <w:rFonts w:hint="eastAsia"/>
          <w:lang w:eastAsia="zh-CN"/>
        </w:rPr>
        <w:t>的差额</w:t>
      </w:r>
      <w:r w:rsidR="00160E3C">
        <w:rPr>
          <w:rFonts w:hint="eastAsia"/>
          <w:lang w:eastAsia="zh-CN"/>
        </w:rPr>
        <w:t>予以</w:t>
      </w:r>
      <w:r w:rsidR="00A075D6">
        <w:rPr>
          <w:rFonts w:hint="eastAsia"/>
          <w:lang w:eastAsia="zh-CN"/>
        </w:rPr>
        <w:t>包</w:t>
      </w:r>
      <w:r w:rsidR="00160E3C">
        <w:rPr>
          <w:rFonts w:hint="eastAsia"/>
          <w:lang w:eastAsia="zh-CN"/>
        </w:rPr>
        <w:t>销</w:t>
      </w:r>
      <w:r w:rsidR="00A075D6">
        <w:rPr>
          <w:rFonts w:hint="eastAsia"/>
          <w:lang w:eastAsia="zh-CN"/>
        </w:rPr>
        <w:t>，即由贵行承诺提供该差额部分的贷款份额</w:t>
      </w:r>
      <w:r w:rsidR="00160E3C">
        <w:rPr>
          <w:rFonts w:hint="eastAsia"/>
          <w:lang w:eastAsia="zh-CN"/>
        </w:rPr>
        <w:t>；但是，如在本银团贷款组团期间内（</w:t>
      </w:r>
      <w:r w:rsidR="001A4306">
        <w:rPr>
          <w:rFonts w:hint="eastAsia"/>
          <w:lang w:eastAsia="zh-CN"/>
        </w:rPr>
        <w:t>即截至</w:t>
      </w:r>
      <w:r w:rsidR="001A4306">
        <w:rPr>
          <w:rFonts w:hint="eastAsia"/>
          <w:lang w:eastAsia="zh-CN"/>
        </w:rPr>
        <w:t>____</w:t>
      </w:r>
      <w:r w:rsidR="001A4306">
        <w:rPr>
          <w:rFonts w:hint="eastAsia"/>
          <w:lang w:eastAsia="zh-CN"/>
        </w:rPr>
        <w:t>年</w:t>
      </w:r>
      <w:r w:rsidR="001A4306">
        <w:rPr>
          <w:rFonts w:hint="eastAsia"/>
          <w:lang w:eastAsia="zh-CN"/>
        </w:rPr>
        <w:t>__</w:t>
      </w:r>
      <w:r w:rsidR="001A4306">
        <w:rPr>
          <w:rFonts w:hint="eastAsia"/>
          <w:lang w:eastAsia="zh-CN"/>
        </w:rPr>
        <w:t>月</w:t>
      </w:r>
      <w:r w:rsidR="001A4306">
        <w:rPr>
          <w:rFonts w:hint="eastAsia"/>
          <w:lang w:eastAsia="zh-CN"/>
        </w:rPr>
        <w:t>__</w:t>
      </w:r>
      <w:r w:rsidR="001A4306">
        <w:rPr>
          <w:rFonts w:hint="eastAsia"/>
          <w:lang w:eastAsia="zh-CN"/>
        </w:rPr>
        <w:t>日</w:t>
      </w:r>
      <w:r w:rsidR="00160E3C">
        <w:rPr>
          <w:rFonts w:hint="eastAsia"/>
          <w:lang w:eastAsia="zh-CN"/>
        </w:rPr>
        <w:t>）各</w:t>
      </w:r>
      <w:r w:rsidR="00E20402">
        <w:rPr>
          <w:rFonts w:hint="eastAsia"/>
          <w:lang w:eastAsia="zh-CN"/>
        </w:rPr>
        <w:t>参</w:t>
      </w:r>
      <w:r w:rsidR="00F410E5">
        <w:rPr>
          <w:rFonts w:hint="eastAsia"/>
          <w:lang w:eastAsia="zh-CN"/>
        </w:rPr>
        <w:t>加</w:t>
      </w:r>
      <w:r w:rsidR="00E20402">
        <w:rPr>
          <w:rFonts w:hint="eastAsia"/>
          <w:lang w:eastAsia="zh-CN"/>
        </w:rPr>
        <w:t>行</w:t>
      </w:r>
      <w:r w:rsidR="00160E3C">
        <w:rPr>
          <w:rFonts w:hint="eastAsia"/>
          <w:lang w:eastAsia="zh-CN"/>
        </w:rPr>
        <w:t>所承诺的贷款份额</w:t>
      </w:r>
      <w:r w:rsidR="00F7488E">
        <w:rPr>
          <w:rFonts w:hint="eastAsia"/>
          <w:lang w:eastAsia="zh-CN"/>
        </w:rPr>
        <w:t>少于</w:t>
      </w:r>
      <w:r w:rsidR="00160E3C">
        <w:rPr>
          <w:rFonts w:hint="eastAsia"/>
          <w:lang w:eastAsia="zh-CN"/>
        </w:rPr>
        <w:t>基准承诺额，则贵行有权宣布本贷款银团组团失败，且贵行</w:t>
      </w:r>
      <w:r w:rsidR="00F7488E">
        <w:rPr>
          <w:rFonts w:hint="eastAsia"/>
          <w:lang w:eastAsia="zh-CN"/>
        </w:rPr>
        <w:t>就此</w:t>
      </w:r>
      <w:r w:rsidR="00160E3C">
        <w:rPr>
          <w:rFonts w:hint="eastAsia"/>
          <w:lang w:eastAsia="zh-CN"/>
        </w:rPr>
        <w:t>将不承担任何责任。</w:t>
      </w:r>
    </w:p>
    <w:p w14:paraId="0EFF5939" w14:textId="77777777" w:rsidR="00E4450D" w:rsidRDefault="00E4450D" w:rsidP="00A73A53">
      <w:pPr>
        <w:spacing w:afterLines="100" w:after="240"/>
        <w:ind w:firstLineChars="200" w:firstLine="480"/>
        <w:jc w:val="both"/>
        <w:rPr>
          <w:lang w:eastAsia="zh-CN"/>
        </w:rPr>
      </w:pPr>
      <w:r>
        <w:rPr>
          <w:rFonts w:hint="eastAsia"/>
          <w:lang w:eastAsia="zh-CN"/>
        </w:rPr>
        <w:t>本公司在此授权贵行，无需通知或征得本公司同意，贵行即可进行以下工作：</w:t>
      </w:r>
    </w:p>
    <w:p w14:paraId="750E889D" w14:textId="17BB81CA" w:rsidR="00E4450D" w:rsidRDefault="00E4450D" w:rsidP="002E269C">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选择银团的</w:t>
      </w:r>
      <w:r w:rsidR="00F410E5">
        <w:rPr>
          <w:rFonts w:hint="eastAsia"/>
          <w:lang w:eastAsia="zh-CN"/>
        </w:rPr>
        <w:t>联合牵头行（如适用）、</w:t>
      </w:r>
      <w:r w:rsidR="00D45C64">
        <w:rPr>
          <w:rFonts w:hint="eastAsia"/>
          <w:lang w:eastAsia="zh-CN"/>
        </w:rPr>
        <w:t>副牵头行（如适用）、</w:t>
      </w:r>
      <w:r>
        <w:rPr>
          <w:rFonts w:hint="eastAsia"/>
          <w:lang w:eastAsia="zh-CN"/>
        </w:rPr>
        <w:t>代理行</w:t>
      </w:r>
      <w:r w:rsidR="00F410E5">
        <w:rPr>
          <w:rFonts w:hint="eastAsia"/>
          <w:lang w:eastAsia="zh-CN"/>
        </w:rPr>
        <w:t>、</w:t>
      </w:r>
      <w:bookmarkStart w:id="0" w:name="_Hlk211850006"/>
      <w:r w:rsidR="009002BB">
        <w:rPr>
          <w:rFonts w:hint="eastAsia"/>
          <w:color w:val="333333"/>
          <w:shd w:val="clear" w:color="auto" w:fill="FFFFFF"/>
          <w:lang w:eastAsia="zh-CN"/>
        </w:rPr>
        <w:t>承担专门事务的其它代理行</w:t>
      </w:r>
      <w:bookmarkEnd w:id="0"/>
      <w:r w:rsidR="00F410E5">
        <w:rPr>
          <w:rFonts w:hint="eastAsia"/>
          <w:lang w:eastAsia="zh-CN"/>
        </w:rPr>
        <w:t>（如适用）</w:t>
      </w:r>
      <w:r>
        <w:rPr>
          <w:rFonts w:hint="eastAsia"/>
          <w:lang w:eastAsia="zh-CN"/>
        </w:rPr>
        <w:t>和参加行，并决定其在贷款银团内部的分工和贷款份额</w:t>
      </w:r>
      <w:r w:rsidR="00F7488E">
        <w:rPr>
          <w:rFonts w:hint="eastAsia"/>
          <w:lang w:eastAsia="zh-CN"/>
        </w:rPr>
        <w:t>；</w:t>
      </w:r>
      <w:r w:rsidR="009002BB">
        <w:rPr>
          <w:lang w:eastAsia="zh-CN"/>
        </w:rPr>
        <w:t xml:space="preserve"> </w:t>
      </w:r>
    </w:p>
    <w:p w14:paraId="499BF5FB"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制定贷款银团的筹组策略，安排贷款日程</w:t>
      </w:r>
      <w:r w:rsidR="00F7488E">
        <w:rPr>
          <w:rFonts w:hint="eastAsia"/>
          <w:lang w:eastAsia="zh-CN"/>
        </w:rPr>
        <w:t>；</w:t>
      </w:r>
    </w:p>
    <w:p w14:paraId="7F387D44"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决定聘请律师和相关咨询机构</w:t>
      </w:r>
      <w:r w:rsidR="00F7488E">
        <w:rPr>
          <w:rFonts w:hint="eastAsia"/>
          <w:lang w:eastAsia="zh-CN"/>
        </w:rPr>
        <w:t>；</w:t>
      </w:r>
    </w:p>
    <w:p w14:paraId="352A86CD"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根据本公司提供的资料，编制信息备忘录、聘请律师起草贷款合同等有关文件</w:t>
      </w:r>
      <w:r w:rsidR="00C62327">
        <w:rPr>
          <w:rFonts w:hint="eastAsia"/>
          <w:lang w:eastAsia="zh-CN"/>
        </w:rPr>
        <w:t>、并向各潜在参加行提供信息备忘录及其他相关信息</w:t>
      </w:r>
      <w:r w:rsidR="00F7488E">
        <w:rPr>
          <w:rFonts w:hint="eastAsia"/>
          <w:lang w:eastAsia="zh-CN"/>
        </w:rPr>
        <w:t>；</w:t>
      </w:r>
    </w:p>
    <w:p w14:paraId="3B822BEF"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组织</w:t>
      </w:r>
      <w:r w:rsidR="00054542">
        <w:rPr>
          <w:rFonts w:hint="eastAsia"/>
          <w:lang w:eastAsia="zh-CN"/>
        </w:rPr>
        <w:t>贷款合同等有关文件</w:t>
      </w:r>
      <w:r>
        <w:rPr>
          <w:rFonts w:hint="eastAsia"/>
          <w:lang w:eastAsia="zh-CN"/>
        </w:rPr>
        <w:t>的签字仪式</w:t>
      </w:r>
      <w:r w:rsidR="00F7488E">
        <w:rPr>
          <w:rFonts w:hint="eastAsia"/>
          <w:lang w:eastAsia="zh-CN"/>
        </w:rPr>
        <w:t>；</w:t>
      </w:r>
    </w:p>
    <w:p w14:paraId="0BDC31EA" w14:textId="77777777" w:rsidR="00E4450D" w:rsidRDefault="00D61FDE" w:rsidP="00B00E2E">
      <w:pPr>
        <w:widowControl w:val="0"/>
        <w:numPr>
          <w:ilvl w:val="0"/>
          <w:numId w:val="38"/>
        </w:numPr>
        <w:tabs>
          <w:tab w:val="clear" w:pos="1200"/>
          <w:tab w:val="num" w:pos="1134"/>
        </w:tabs>
        <w:spacing w:afterLines="100" w:after="240"/>
        <w:ind w:leftChars="229" w:left="1134" w:hanging="584"/>
        <w:jc w:val="both"/>
        <w:rPr>
          <w:color w:val="000000"/>
          <w:shd w:val="pct15" w:color="auto" w:fill="FFFFFF"/>
          <w:lang w:eastAsia="zh-CN"/>
        </w:rPr>
      </w:pPr>
      <w:r>
        <w:rPr>
          <w:rFonts w:hint="eastAsia"/>
          <w:color w:val="000000"/>
          <w:lang w:eastAsia="zh-CN"/>
        </w:rPr>
        <w:t>根据法律、</w:t>
      </w:r>
      <w:r w:rsidR="00DE51E3">
        <w:rPr>
          <w:rFonts w:hint="eastAsia"/>
          <w:color w:val="000000"/>
          <w:lang w:eastAsia="zh-CN"/>
        </w:rPr>
        <w:t>国内和</w:t>
      </w:r>
      <w:r>
        <w:rPr>
          <w:rFonts w:hint="eastAsia"/>
          <w:color w:val="000000"/>
          <w:lang w:eastAsia="zh-CN"/>
        </w:rPr>
        <w:t>国际融资惯例和贵行贷款管理制度要求，</w:t>
      </w:r>
      <w:r w:rsidR="00E4450D">
        <w:rPr>
          <w:rFonts w:hint="eastAsia"/>
          <w:color w:val="000000"/>
          <w:lang w:eastAsia="zh-CN"/>
        </w:rPr>
        <w:t>采取一切贵行认为必要的行动和措施。</w:t>
      </w:r>
    </w:p>
    <w:p w14:paraId="1973996E" w14:textId="77777777" w:rsidR="002E269C" w:rsidRDefault="00E4450D" w:rsidP="00A73A53">
      <w:pPr>
        <w:spacing w:afterLines="100" w:after="240"/>
        <w:ind w:firstLineChars="200" w:firstLine="480"/>
        <w:jc w:val="both"/>
        <w:rPr>
          <w:lang w:eastAsia="zh-CN"/>
        </w:rPr>
      </w:pPr>
      <w:r>
        <w:rPr>
          <w:rFonts w:hint="eastAsia"/>
          <w:lang w:eastAsia="zh-CN"/>
        </w:rPr>
        <w:t>本公司承诺</w:t>
      </w:r>
      <w:r w:rsidR="002E269C">
        <w:rPr>
          <w:rFonts w:hint="eastAsia"/>
          <w:lang w:eastAsia="zh-CN"/>
        </w:rPr>
        <w:t>：</w:t>
      </w:r>
    </w:p>
    <w:p w14:paraId="02D1C604" w14:textId="77777777" w:rsidR="00C02CE6" w:rsidRDefault="004B44F1" w:rsidP="002E269C">
      <w:pPr>
        <w:widowControl w:val="0"/>
        <w:numPr>
          <w:ilvl w:val="0"/>
          <w:numId w:val="40"/>
        </w:numPr>
        <w:tabs>
          <w:tab w:val="clear" w:pos="1200"/>
          <w:tab w:val="num" w:pos="1134"/>
        </w:tabs>
        <w:spacing w:afterLines="100" w:after="240"/>
        <w:ind w:leftChars="200" w:left="1134" w:hanging="654"/>
        <w:jc w:val="both"/>
        <w:rPr>
          <w:lang w:eastAsia="zh-CN"/>
        </w:rPr>
      </w:pPr>
      <w:r w:rsidRPr="009C0555">
        <w:rPr>
          <w:rFonts w:hint="eastAsia"/>
          <w:lang w:eastAsia="zh-CN"/>
        </w:rPr>
        <w:t>本公司或本公司之代理人</w:t>
      </w:r>
      <w:r w:rsidR="00DE51E3">
        <w:rPr>
          <w:rFonts w:hint="eastAsia"/>
          <w:lang w:eastAsia="zh-CN"/>
        </w:rPr>
        <w:t>将按照贵行的要求提供本贷款的银团筹组合理所需的所有资料和信息；且</w:t>
      </w:r>
      <w:r w:rsidRPr="009C0555">
        <w:rPr>
          <w:rFonts w:hint="eastAsia"/>
          <w:lang w:eastAsia="zh-CN"/>
        </w:rPr>
        <w:t>截至</w:t>
      </w:r>
      <w:r w:rsidR="009C0555">
        <w:rPr>
          <w:rFonts w:hint="eastAsia"/>
          <w:lang w:eastAsia="zh-CN"/>
        </w:rPr>
        <w:t>该等资料和</w:t>
      </w:r>
      <w:r w:rsidRPr="009C0555">
        <w:rPr>
          <w:rFonts w:hint="eastAsia"/>
          <w:lang w:eastAsia="zh-CN"/>
        </w:rPr>
        <w:t>信息提供</w:t>
      </w:r>
      <w:r w:rsidR="009C0555">
        <w:rPr>
          <w:rFonts w:hint="eastAsia"/>
          <w:lang w:eastAsia="zh-CN"/>
        </w:rPr>
        <w:t>之</w:t>
      </w:r>
      <w:r w:rsidRPr="009C0555">
        <w:rPr>
          <w:rFonts w:hint="eastAsia"/>
          <w:lang w:eastAsia="zh-CN"/>
        </w:rPr>
        <w:t>日</w:t>
      </w:r>
      <w:r w:rsidR="006A20E8">
        <w:rPr>
          <w:rFonts w:hint="eastAsia"/>
          <w:lang w:eastAsia="zh-CN"/>
        </w:rPr>
        <w:t>，</w:t>
      </w:r>
      <w:r w:rsidR="00DE51E3">
        <w:rPr>
          <w:rFonts w:hint="eastAsia"/>
          <w:lang w:eastAsia="zh-CN"/>
        </w:rPr>
        <w:t>该等资料和信息</w:t>
      </w:r>
      <w:r w:rsidR="009C0555">
        <w:rPr>
          <w:rFonts w:hint="eastAsia"/>
          <w:lang w:eastAsia="zh-CN"/>
        </w:rPr>
        <w:t>均在所有方面保持真实、准确及完整</w:t>
      </w:r>
      <w:r w:rsidR="00F7488E">
        <w:rPr>
          <w:rFonts w:hint="eastAsia"/>
          <w:lang w:eastAsia="zh-CN"/>
        </w:rPr>
        <w:t>；</w:t>
      </w:r>
      <w:r w:rsidR="00DE51E3">
        <w:rPr>
          <w:rFonts w:hint="eastAsia"/>
          <w:lang w:eastAsia="zh-CN"/>
        </w:rPr>
        <w:t>贵行有权依赖本公司提供的资料和信息并且不作任何独立核实</w:t>
      </w:r>
      <w:r w:rsidR="00C02CE6">
        <w:rPr>
          <w:rFonts w:hint="eastAsia"/>
          <w:lang w:eastAsia="zh-CN"/>
        </w:rPr>
        <w:t>；</w:t>
      </w:r>
    </w:p>
    <w:p w14:paraId="44A62BA5" w14:textId="77777777" w:rsidR="004B44F1" w:rsidRDefault="00C02CE6"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本公司将应贵行合理要求提供与本贷款的银团筹组、本贷款的份额分销有关的</w:t>
      </w:r>
      <w:bookmarkStart w:id="1" w:name="_GoBack"/>
      <w:bookmarkEnd w:id="1"/>
      <w:r>
        <w:rPr>
          <w:rFonts w:hint="eastAsia"/>
          <w:lang w:eastAsia="zh-CN"/>
        </w:rPr>
        <w:lastRenderedPageBreak/>
        <w:t>一切协助；</w:t>
      </w:r>
    </w:p>
    <w:p w14:paraId="35E52885" w14:textId="77777777" w:rsidR="002E269C" w:rsidRDefault="002E269C"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w:t>
      </w:r>
      <w:r w:rsidR="00C02CE6">
        <w:rPr>
          <w:rFonts w:hint="eastAsia"/>
          <w:lang w:eastAsia="zh-CN"/>
        </w:rPr>
        <w:t>委托书</w:t>
      </w:r>
      <w:r>
        <w:rPr>
          <w:rFonts w:hint="eastAsia"/>
          <w:lang w:eastAsia="zh-CN"/>
        </w:rPr>
        <w:t>附件所列之条件清单仅为</w:t>
      </w:r>
      <w:r w:rsidR="00170968">
        <w:rPr>
          <w:rFonts w:hint="eastAsia"/>
          <w:lang w:eastAsia="zh-CN"/>
        </w:rPr>
        <w:t>本公司建议的</w:t>
      </w:r>
      <w:r w:rsidR="00F07415">
        <w:rPr>
          <w:rFonts w:hint="eastAsia"/>
          <w:lang w:eastAsia="zh-CN"/>
        </w:rPr>
        <w:t>本贷款</w:t>
      </w:r>
      <w:r>
        <w:rPr>
          <w:rFonts w:hint="eastAsia"/>
          <w:lang w:eastAsia="zh-CN"/>
        </w:rPr>
        <w:t>主要条款规定，</w:t>
      </w:r>
      <w:r w:rsidR="00170968">
        <w:rPr>
          <w:rFonts w:hint="eastAsia"/>
          <w:lang w:eastAsia="zh-CN"/>
        </w:rPr>
        <w:t>不对贵行具有拘束力；</w:t>
      </w:r>
      <w:r w:rsidR="00C02CE6">
        <w:rPr>
          <w:rFonts w:hint="eastAsia"/>
          <w:lang w:eastAsia="zh-CN"/>
        </w:rPr>
        <w:t>贵行作为牵头行，</w:t>
      </w:r>
      <w:r>
        <w:rPr>
          <w:rFonts w:hint="eastAsia"/>
          <w:lang w:eastAsia="zh-CN"/>
        </w:rPr>
        <w:t>可以根据市场情况</w:t>
      </w:r>
      <w:r w:rsidR="00F7488E">
        <w:rPr>
          <w:rFonts w:hint="eastAsia"/>
          <w:lang w:eastAsia="zh-CN"/>
        </w:rPr>
        <w:t>及</w:t>
      </w:r>
      <w:r>
        <w:rPr>
          <w:rFonts w:hint="eastAsia"/>
          <w:lang w:eastAsia="zh-CN"/>
        </w:rPr>
        <w:t>贷款银团各参加行的要求就融资条件进行必要的修改和调整</w:t>
      </w:r>
      <w:r w:rsidR="00F7488E">
        <w:rPr>
          <w:rFonts w:hint="eastAsia"/>
          <w:lang w:eastAsia="zh-CN"/>
        </w:rPr>
        <w:t>；</w:t>
      </w:r>
    </w:p>
    <w:p w14:paraId="33503D0D" w14:textId="77777777" w:rsidR="002E269C" w:rsidRDefault="00E4450D"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自本委托书出具之日起至</w:t>
      </w:r>
      <w:r w:rsidR="00175522">
        <w:rPr>
          <w:rFonts w:hint="eastAsia"/>
          <w:lang w:eastAsia="zh-CN"/>
        </w:rPr>
        <w:t>____</w:t>
      </w:r>
      <w:r w:rsidR="00175522">
        <w:rPr>
          <w:rFonts w:hint="eastAsia"/>
          <w:lang w:eastAsia="zh-CN"/>
        </w:rPr>
        <w:t>年</w:t>
      </w:r>
      <w:r w:rsidR="00175522">
        <w:rPr>
          <w:rFonts w:hint="eastAsia"/>
          <w:lang w:eastAsia="zh-CN"/>
        </w:rPr>
        <w:t>__</w:t>
      </w:r>
      <w:r w:rsidR="00175522">
        <w:rPr>
          <w:rFonts w:hint="eastAsia"/>
          <w:lang w:eastAsia="zh-CN"/>
        </w:rPr>
        <w:t>月</w:t>
      </w:r>
      <w:r w:rsidR="00175522">
        <w:rPr>
          <w:rFonts w:hint="eastAsia"/>
          <w:lang w:eastAsia="zh-CN"/>
        </w:rPr>
        <w:t>__</w:t>
      </w:r>
      <w:r w:rsidR="00175522">
        <w:rPr>
          <w:rFonts w:hint="eastAsia"/>
          <w:lang w:eastAsia="zh-CN"/>
        </w:rPr>
        <w:t>日</w:t>
      </w:r>
      <w:r>
        <w:rPr>
          <w:rFonts w:hint="eastAsia"/>
          <w:lang w:eastAsia="zh-CN"/>
        </w:rPr>
        <w:t>，本公司将不就本贷款委托其他金融机构进行债务</w:t>
      </w:r>
      <w:r w:rsidR="00F7488E">
        <w:rPr>
          <w:rFonts w:hint="eastAsia"/>
          <w:lang w:eastAsia="zh-CN"/>
        </w:rPr>
        <w:t>融</w:t>
      </w:r>
      <w:r>
        <w:rPr>
          <w:rFonts w:hint="eastAsia"/>
          <w:lang w:eastAsia="zh-CN"/>
        </w:rPr>
        <w:t>资</w:t>
      </w:r>
      <w:r w:rsidR="005506FA">
        <w:rPr>
          <w:rFonts w:hint="eastAsia"/>
          <w:lang w:eastAsia="zh-CN"/>
        </w:rPr>
        <w:t>，也不会就本贷款委托其他金融机构担任牵头行</w:t>
      </w:r>
      <w:r w:rsidR="00F7488E">
        <w:rPr>
          <w:rFonts w:hint="eastAsia"/>
          <w:lang w:eastAsia="zh-CN"/>
        </w:rPr>
        <w:t>；</w:t>
      </w:r>
    </w:p>
    <w:p w14:paraId="2842E12F" w14:textId="77777777" w:rsidR="00E4450D" w:rsidRDefault="002E269C"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本公司承诺，与本银团贷款安排有关的咨询费、安排费、承诺费、代理费、参加费、杂费等一切</w:t>
      </w:r>
      <w:r w:rsidR="00F7488E">
        <w:rPr>
          <w:rFonts w:hint="eastAsia"/>
          <w:lang w:eastAsia="zh-CN"/>
        </w:rPr>
        <w:t>相关</w:t>
      </w:r>
      <w:r>
        <w:rPr>
          <w:rFonts w:hint="eastAsia"/>
          <w:lang w:eastAsia="zh-CN"/>
        </w:rPr>
        <w:t>费用，在中国相关法律允许的范围内均由本公司承担。</w:t>
      </w:r>
    </w:p>
    <w:p w14:paraId="28C58A2A" w14:textId="0F6ED88F" w:rsidR="00E4450D" w:rsidRDefault="007D10F0" w:rsidP="00A73A53">
      <w:pPr>
        <w:spacing w:afterLines="100" w:after="240"/>
        <w:ind w:firstLineChars="200" w:firstLine="480"/>
        <w:jc w:val="both"/>
        <w:rPr>
          <w:lang w:eastAsia="zh-CN"/>
        </w:rPr>
      </w:pPr>
      <w:r>
        <w:rPr>
          <w:rFonts w:hint="eastAsia"/>
          <w:lang w:eastAsia="zh-CN"/>
        </w:rPr>
        <w:t>如贵行接受本委托书项下委托，</w:t>
      </w:r>
      <w:r w:rsidR="00E4450D">
        <w:rPr>
          <w:rFonts w:hint="eastAsia"/>
          <w:lang w:eastAsia="zh-CN"/>
        </w:rPr>
        <w:t>请贵行在接到本</w:t>
      </w:r>
      <w:r>
        <w:rPr>
          <w:rFonts w:hint="eastAsia"/>
          <w:lang w:eastAsia="zh-CN"/>
        </w:rPr>
        <w:t>委托书</w:t>
      </w:r>
      <w:r w:rsidR="00E4450D">
        <w:rPr>
          <w:rFonts w:hint="eastAsia"/>
          <w:lang w:eastAsia="zh-CN"/>
        </w:rPr>
        <w:t>之日起</w:t>
      </w:r>
      <w:r w:rsidR="001A2033">
        <w:rPr>
          <w:rFonts w:hint="eastAsia"/>
          <w:lang w:eastAsia="zh-CN"/>
        </w:rPr>
        <w:t>【】</w:t>
      </w:r>
      <w:r w:rsidR="00E4450D">
        <w:rPr>
          <w:rFonts w:hint="eastAsia"/>
          <w:lang w:eastAsia="zh-CN"/>
        </w:rPr>
        <w:t>个</w:t>
      </w:r>
      <w:r w:rsidR="000D02D6">
        <w:rPr>
          <w:rFonts w:hint="eastAsia"/>
          <w:lang w:eastAsia="zh-CN"/>
        </w:rPr>
        <w:t>营业</w:t>
      </w:r>
      <w:r w:rsidR="00E4450D">
        <w:rPr>
          <w:rFonts w:hint="eastAsia"/>
          <w:lang w:eastAsia="zh-CN"/>
        </w:rPr>
        <w:t>日内给予书面回复</w:t>
      </w:r>
      <w:r w:rsidR="006A20E8">
        <w:rPr>
          <w:rFonts w:hint="eastAsia"/>
          <w:lang w:eastAsia="zh-CN"/>
        </w:rPr>
        <w:t>确认</w:t>
      </w:r>
      <w:r w:rsidR="00E4450D">
        <w:rPr>
          <w:rFonts w:hint="eastAsia"/>
          <w:lang w:eastAsia="zh-CN"/>
        </w:rPr>
        <w:t>。</w:t>
      </w:r>
    </w:p>
    <w:p w14:paraId="3D5228AD" w14:textId="77777777" w:rsidR="00E4450D" w:rsidRDefault="00E4450D" w:rsidP="00A73A53">
      <w:pPr>
        <w:spacing w:afterLines="100" w:after="240"/>
        <w:ind w:firstLineChars="200" w:firstLine="480"/>
        <w:jc w:val="both"/>
        <w:rPr>
          <w:lang w:eastAsia="zh-CN"/>
        </w:rPr>
      </w:pPr>
      <w:r>
        <w:rPr>
          <w:rFonts w:hint="eastAsia"/>
          <w:lang w:eastAsia="zh-CN"/>
        </w:rPr>
        <w:t>本委托书自</w:t>
      </w:r>
      <w:r w:rsidR="008717E8">
        <w:rPr>
          <w:rFonts w:hint="eastAsia"/>
          <w:lang w:eastAsia="zh-CN"/>
        </w:rPr>
        <w:t>本公司</w:t>
      </w:r>
      <w:r>
        <w:rPr>
          <w:rFonts w:hint="eastAsia"/>
          <w:lang w:eastAsia="zh-CN"/>
        </w:rPr>
        <w:t>签署之日起生效。</w:t>
      </w:r>
    </w:p>
    <w:p w14:paraId="13EF5043" w14:textId="77777777" w:rsidR="00E4450D" w:rsidRDefault="002D43AA" w:rsidP="00976E24">
      <w:pPr>
        <w:spacing w:afterLines="100" w:after="240"/>
        <w:ind w:right="964" w:firstLineChars="1195" w:firstLine="2879"/>
        <w:rPr>
          <w:b/>
          <w:lang w:eastAsia="zh-CN"/>
        </w:rPr>
      </w:pPr>
      <w:r>
        <w:rPr>
          <w:rFonts w:hint="eastAsia"/>
          <w:b/>
          <w:lang w:eastAsia="zh-CN"/>
        </w:rPr>
        <w:t xml:space="preserve">                         </w:t>
      </w:r>
      <w:r w:rsidR="00976E24">
        <w:rPr>
          <w:rFonts w:hint="eastAsia"/>
          <w:b/>
          <w:lang w:eastAsia="zh-CN"/>
        </w:rPr>
        <w:t xml:space="preserve"> </w:t>
      </w:r>
      <w:r w:rsidR="00730AA7">
        <w:rPr>
          <w:rFonts w:hint="eastAsia"/>
          <w:b/>
          <w:lang w:eastAsia="zh-CN"/>
        </w:rPr>
        <w:t>[</w:t>
      </w:r>
      <w:r w:rsidR="00E4450D">
        <w:rPr>
          <w:rFonts w:hint="eastAsia"/>
          <w:b/>
          <w:lang w:eastAsia="zh-CN"/>
        </w:rPr>
        <w:t>借款人名称</w:t>
      </w:r>
      <w:r w:rsidR="00730AA7">
        <w:rPr>
          <w:rFonts w:hint="eastAsia"/>
          <w:b/>
          <w:lang w:eastAsia="zh-CN"/>
        </w:rPr>
        <w:t>]</w:t>
      </w:r>
      <w:r w:rsidR="00E4450D">
        <w:rPr>
          <w:rFonts w:hint="eastAsia"/>
          <w:b/>
          <w:lang w:eastAsia="zh-CN"/>
        </w:rPr>
        <w:t>（盖章）</w:t>
      </w:r>
    </w:p>
    <w:p w14:paraId="5EE6E4E4" w14:textId="77777777" w:rsidR="00E4450D" w:rsidRDefault="00E4450D" w:rsidP="002D43AA">
      <w:pPr>
        <w:spacing w:afterLines="100" w:after="240"/>
        <w:ind w:right="723" w:firstLineChars="1195" w:firstLine="2879"/>
        <w:jc w:val="right"/>
        <w:rPr>
          <w:b/>
          <w:lang w:eastAsia="zh-CN"/>
        </w:rPr>
      </w:pPr>
      <w:r>
        <w:rPr>
          <w:rFonts w:hint="eastAsia"/>
          <w:b/>
          <w:lang w:eastAsia="zh-CN"/>
        </w:rPr>
        <w:t>法定代表人</w:t>
      </w:r>
      <w:r>
        <w:rPr>
          <w:rFonts w:hint="eastAsia"/>
          <w:b/>
          <w:lang w:eastAsia="zh-CN"/>
        </w:rPr>
        <w:t>/</w:t>
      </w:r>
      <w:r>
        <w:rPr>
          <w:rFonts w:hint="eastAsia"/>
          <w:b/>
          <w:lang w:eastAsia="zh-CN"/>
        </w:rPr>
        <w:t>负责人或授权代表（签字）</w:t>
      </w:r>
    </w:p>
    <w:p w14:paraId="5AE7F4C4" w14:textId="77777777" w:rsidR="00E4450D" w:rsidRDefault="008E67B1" w:rsidP="00192804">
      <w:pPr>
        <w:spacing w:afterLines="100" w:after="240"/>
        <w:ind w:firstLineChars="1195" w:firstLine="2879"/>
        <w:jc w:val="right"/>
        <w:rPr>
          <w:b/>
          <w:lang w:eastAsia="zh-CN"/>
        </w:rPr>
      </w:pPr>
      <w:r>
        <w:rPr>
          <w:rFonts w:hint="eastAsia"/>
          <w:b/>
          <w:lang w:eastAsia="zh-CN"/>
        </w:rPr>
        <w:t>日期：</w:t>
      </w:r>
      <w:r w:rsidR="00192804">
        <w:rPr>
          <w:rFonts w:hint="eastAsia"/>
          <w:b/>
          <w:lang w:eastAsia="zh-CN"/>
        </w:rPr>
        <w:t>____</w:t>
      </w:r>
      <w:r w:rsidR="00E4450D">
        <w:rPr>
          <w:rFonts w:hint="eastAsia"/>
          <w:b/>
          <w:lang w:eastAsia="zh-CN"/>
        </w:rPr>
        <w:t>年</w:t>
      </w:r>
      <w:r w:rsidR="00192804">
        <w:rPr>
          <w:rFonts w:hint="eastAsia"/>
          <w:b/>
          <w:lang w:eastAsia="zh-CN"/>
        </w:rPr>
        <w:t>__</w:t>
      </w:r>
      <w:r w:rsidR="00E4450D">
        <w:rPr>
          <w:rFonts w:hint="eastAsia"/>
          <w:b/>
          <w:lang w:eastAsia="zh-CN"/>
        </w:rPr>
        <w:t>月</w:t>
      </w:r>
      <w:r w:rsidR="00192804">
        <w:rPr>
          <w:rFonts w:hint="eastAsia"/>
          <w:b/>
          <w:lang w:eastAsia="zh-CN"/>
        </w:rPr>
        <w:t>__</w:t>
      </w:r>
      <w:r w:rsidR="00E4450D">
        <w:rPr>
          <w:rFonts w:hint="eastAsia"/>
          <w:b/>
          <w:lang w:eastAsia="zh-CN"/>
        </w:rPr>
        <w:t>日</w:t>
      </w:r>
    </w:p>
    <w:p w14:paraId="0FA5D94D" w14:textId="77777777" w:rsidR="00E4450D" w:rsidRDefault="00E4450D" w:rsidP="0022129D">
      <w:pPr>
        <w:spacing w:afterLines="100" w:after="240"/>
        <w:rPr>
          <w:lang w:eastAsia="zh-CN"/>
        </w:rPr>
      </w:pPr>
      <w:r>
        <w:rPr>
          <w:rFonts w:hint="eastAsia"/>
          <w:lang w:eastAsia="zh-CN"/>
        </w:rPr>
        <w:t>附件：</w:t>
      </w:r>
    </w:p>
    <w:p w14:paraId="688E0722" w14:textId="77777777" w:rsidR="00E4450D" w:rsidRDefault="00730AA7" w:rsidP="00C102BD">
      <w:pPr>
        <w:numPr>
          <w:ilvl w:val="0"/>
          <w:numId w:val="41"/>
        </w:numPr>
        <w:spacing w:afterLines="100" w:after="240"/>
        <w:rPr>
          <w:lang w:eastAsia="zh-CN"/>
        </w:rPr>
      </w:pPr>
      <w:r>
        <w:rPr>
          <w:rFonts w:hint="eastAsia"/>
          <w:lang w:eastAsia="zh-CN"/>
        </w:rPr>
        <w:t>[</w:t>
      </w:r>
      <w:r w:rsidR="00C6451F">
        <w:rPr>
          <w:rFonts w:hint="eastAsia"/>
          <w:lang w:eastAsia="zh-CN"/>
        </w:rPr>
        <w:t>与本委托书有关的其他附件</w:t>
      </w:r>
      <w:r>
        <w:rPr>
          <w:rFonts w:hint="eastAsia"/>
          <w:lang w:eastAsia="zh-CN"/>
        </w:rPr>
        <w:t>]</w:t>
      </w:r>
    </w:p>
    <w:p w14:paraId="2BB48AFB" w14:textId="457A9032" w:rsidR="00056ABE" w:rsidRPr="00B17934" w:rsidRDefault="00E4450D" w:rsidP="0022129D">
      <w:pPr>
        <w:spacing w:afterLines="100" w:after="240"/>
        <w:rPr>
          <w:szCs w:val="28"/>
          <w:lang w:eastAsia="zh-CN"/>
        </w:rPr>
      </w:pPr>
      <w:r>
        <w:rPr>
          <w:rFonts w:hint="eastAsia"/>
        </w:rPr>
        <w:t>抄送：</w:t>
      </w:r>
      <w:r w:rsidR="001A2033">
        <w:rPr>
          <w:rFonts w:hint="eastAsia"/>
          <w:lang w:eastAsia="zh-CN"/>
        </w:rPr>
        <w:t>【】</w:t>
      </w:r>
    </w:p>
    <w:sectPr w:rsidR="00056ABE" w:rsidRPr="00B17934" w:rsidSect="00B17934">
      <w:footerReference w:type="default" r:id="rId8"/>
      <w:headerReference w:type="firs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D17BC" w14:textId="77777777" w:rsidR="00BF10DD" w:rsidRDefault="00BF10DD">
      <w:r>
        <w:separator/>
      </w:r>
    </w:p>
  </w:endnote>
  <w:endnote w:type="continuationSeparator" w:id="0">
    <w:p w14:paraId="2F73DA35" w14:textId="77777777" w:rsidR="00BF10DD" w:rsidRDefault="00BF10DD">
      <w:r>
        <w:continuationSeparator/>
      </w:r>
    </w:p>
  </w:endnote>
  <w:endnote w:type="continuationNotice" w:id="1">
    <w:p w14:paraId="78380CEC" w14:textId="77777777" w:rsidR="00BF10DD" w:rsidRDefault="00BF1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47AAD" w14:textId="3E75A4E3" w:rsidR="00F575AF" w:rsidRPr="00E4450D" w:rsidRDefault="00F575AF">
    <w:pPr>
      <w:pStyle w:val="a6"/>
      <w:jc w:val="center"/>
      <w:rPr>
        <w:sz w:val="21"/>
        <w:szCs w:val="21"/>
      </w:rPr>
    </w:pPr>
    <w:r w:rsidRPr="00E4450D">
      <w:rPr>
        <w:rStyle w:val="ac"/>
        <w:sz w:val="21"/>
        <w:szCs w:val="21"/>
      </w:rPr>
      <w:fldChar w:fldCharType="begin"/>
    </w:r>
    <w:r w:rsidRPr="00E4450D">
      <w:rPr>
        <w:rStyle w:val="ac"/>
        <w:sz w:val="21"/>
        <w:szCs w:val="21"/>
      </w:rPr>
      <w:instrText xml:space="preserve"> PAGE </w:instrText>
    </w:r>
    <w:r w:rsidRPr="00E4450D">
      <w:rPr>
        <w:rStyle w:val="ac"/>
        <w:sz w:val="21"/>
        <w:szCs w:val="21"/>
      </w:rPr>
      <w:fldChar w:fldCharType="separate"/>
    </w:r>
    <w:r w:rsidR="0034064D">
      <w:rPr>
        <w:rStyle w:val="ac"/>
        <w:noProof/>
        <w:sz w:val="21"/>
        <w:szCs w:val="21"/>
      </w:rPr>
      <w:t>2</w:t>
    </w:r>
    <w:r w:rsidRPr="00E4450D">
      <w:rPr>
        <w:rStyle w:val="ac"/>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1EE26" w14:textId="698B49E4" w:rsidR="00F575AF" w:rsidRPr="00E4450D" w:rsidRDefault="00F575AF" w:rsidP="00E4450D">
    <w:pPr>
      <w:pStyle w:val="a6"/>
      <w:tabs>
        <w:tab w:val="clear" w:pos="4320"/>
        <w:tab w:val="center" w:pos="0"/>
      </w:tabs>
      <w:jc w:val="center"/>
      <w:rPr>
        <w:rStyle w:val="ac"/>
        <w:sz w:val="21"/>
        <w:szCs w:val="21"/>
        <w:lang w:eastAsia="zh-CN"/>
      </w:rPr>
    </w:pPr>
    <w:r w:rsidRPr="00E4450D">
      <w:rPr>
        <w:sz w:val="21"/>
        <w:szCs w:val="21"/>
      </w:rPr>
      <w:fldChar w:fldCharType="begin"/>
    </w:r>
    <w:r w:rsidRPr="00E4450D">
      <w:rPr>
        <w:sz w:val="21"/>
        <w:szCs w:val="21"/>
      </w:rPr>
      <w:instrText xml:space="preserve"> PAGE   \* MERGEFORMAT </w:instrText>
    </w:r>
    <w:r w:rsidRPr="00E4450D">
      <w:rPr>
        <w:sz w:val="21"/>
        <w:szCs w:val="21"/>
      </w:rPr>
      <w:fldChar w:fldCharType="separate"/>
    </w:r>
    <w:r w:rsidR="00BF10DD" w:rsidRPr="00BF10DD">
      <w:rPr>
        <w:noProof/>
        <w:sz w:val="21"/>
        <w:szCs w:val="21"/>
        <w:lang w:val="zh-CN"/>
      </w:rPr>
      <w:t>1</w:t>
    </w:r>
    <w:r w:rsidRPr="00E4450D">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41463" w14:textId="77777777" w:rsidR="00BF10DD" w:rsidRDefault="00BF10DD">
      <w:r>
        <w:separator/>
      </w:r>
    </w:p>
  </w:footnote>
  <w:footnote w:type="continuationSeparator" w:id="0">
    <w:p w14:paraId="05C62D5E" w14:textId="77777777" w:rsidR="00BF10DD" w:rsidRDefault="00BF10DD">
      <w:r>
        <w:continuationSeparator/>
      </w:r>
    </w:p>
  </w:footnote>
  <w:footnote w:type="continuationNotice" w:id="1">
    <w:p w14:paraId="595CDC3A" w14:textId="77777777" w:rsidR="00BF10DD" w:rsidRDefault="00BF10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E9ADF" w14:textId="77777777" w:rsidR="00F575AF" w:rsidRPr="00E4450D" w:rsidRDefault="00F575AF" w:rsidP="00E4450D">
    <w:pPr>
      <w:pStyle w:val="a7"/>
      <w:jc w:val="right"/>
      <w:rPr>
        <w:sz w:val="21"/>
        <w:szCs w:val="21"/>
        <w:lang w:eastAsia="zh-CN"/>
      </w:rPr>
    </w:pPr>
    <w:bookmarkStart w:id="2" w:name="OLE_LINK1"/>
    <w:bookmarkStart w:id="3" w:name="OLE_LINK2"/>
    <w:r w:rsidRPr="00E4450D">
      <w:rPr>
        <w:rFonts w:hint="eastAsia"/>
        <w:sz w:val="21"/>
        <w:szCs w:val="21"/>
        <w:lang w:eastAsia="zh-CN"/>
      </w:rPr>
      <w:t>示范文本――前端文件</w:t>
    </w:r>
    <w:bookmarkEnd w:id="2"/>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12ECFA"/>
    <w:lvl w:ilvl="0">
      <w:start w:val="1"/>
      <w:numFmt w:val="decimal"/>
      <w:pStyle w:val="5"/>
      <w:lvlText w:val="%1."/>
      <w:lvlJc w:val="left"/>
      <w:pPr>
        <w:tabs>
          <w:tab w:val="num" w:pos="1800"/>
        </w:tabs>
        <w:ind w:left="1800" w:hanging="360"/>
      </w:pPr>
    </w:lvl>
  </w:abstractNum>
  <w:abstractNum w:abstractNumId="1">
    <w:nsid w:val="FFFFFF7D"/>
    <w:multiLevelType w:val="singleLevel"/>
    <w:tmpl w:val="84FAE0F8"/>
    <w:lvl w:ilvl="0">
      <w:start w:val="1"/>
      <w:numFmt w:val="decimal"/>
      <w:pStyle w:val="4"/>
      <w:lvlText w:val="%1."/>
      <w:lvlJc w:val="left"/>
      <w:pPr>
        <w:tabs>
          <w:tab w:val="num" w:pos="1440"/>
        </w:tabs>
        <w:ind w:left="1440" w:hanging="360"/>
      </w:pPr>
    </w:lvl>
  </w:abstractNum>
  <w:abstractNum w:abstractNumId="2">
    <w:nsid w:val="FFFFFF7E"/>
    <w:multiLevelType w:val="singleLevel"/>
    <w:tmpl w:val="21089BAC"/>
    <w:lvl w:ilvl="0">
      <w:start w:val="1"/>
      <w:numFmt w:val="decimal"/>
      <w:pStyle w:val="3"/>
      <w:lvlText w:val="%1."/>
      <w:lvlJc w:val="left"/>
      <w:pPr>
        <w:tabs>
          <w:tab w:val="num" w:pos="1080"/>
        </w:tabs>
        <w:ind w:left="1080" w:hanging="360"/>
      </w:pPr>
    </w:lvl>
  </w:abstractNum>
  <w:abstractNum w:abstractNumId="3">
    <w:nsid w:val="FFFFFF7F"/>
    <w:multiLevelType w:val="singleLevel"/>
    <w:tmpl w:val="81BCA0E0"/>
    <w:lvl w:ilvl="0">
      <w:start w:val="1"/>
      <w:numFmt w:val="decimal"/>
      <w:pStyle w:val="2"/>
      <w:lvlText w:val="%1."/>
      <w:lvlJc w:val="left"/>
      <w:pPr>
        <w:tabs>
          <w:tab w:val="num" w:pos="720"/>
        </w:tabs>
        <w:ind w:left="720" w:hanging="360"/>
      </w:pPr>
    </w:lvl>
  </w:abstractNum>
  <w:abstractNum w:abstractNumId="4">
    <w:nsid w:val="FFFFFF80"/>
    <w:multiLevelType w:val="singleLevel"/>
    <w:tmpl w:val="1E864C7C"/>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5D0AB1F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9AD6841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D72417DC"/>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C352B976"/>
    <w:lvl w:ilvl="0">
      <w:start w:val="1"/>
      <w:numFmt w:val="decimal"/>
      <w:pStyle w:val="a"/>
      <w:lvlText w:val="%1."/>
      <w:lvlJc w:val="left"/>
      <w:pPr>
        <w:tabs>
          <w:tab w:val="num" w:pos="360"/>
        </w:tabs>
        <w:ind w:left="360" w:hanging="360"/>
      </w:pPr>
    </w:lvl>
  </w:abstractNum>
  <w:abstractNum w:abstractNumId="9">
    <w:nsid w:val="FFFFFF89"/>
    <w:multiLevelType w:val="singleLevel"/>
    <w:tmpl w:val="5C28C84C"/>
    <w:lvl w:ilvl="0">
      <w:start w:val="1"/>
      <w:numFmt w:val="bullet"/>
      <w:lvlText w:val=""/>
      <w:lvlJc w:val="left"/>
      <w:pPr>
        <w:tabs>
          <w:tab w:val="num" w:pos="360"/>
        </w:tabs>
        <w:ind w:left="360" w:hanging="360"/>
      </w:pPr>
      <w:rPr>
        <w:rFonts w:ascii="Symbol" w:hAnsi="Symbol" w:hint="default"/>
      </w:rPr>
    </w:lvl>
  </w:abstractNum>
  <w:abstractNum w:abstractNumId="10">
    <w:nsid w:val="03A1582E"/>
    <w:multiLevelType w:val="hybridMultilevel"/>
    <w:tmpl w:val="2A5E9EC0"/>
    <w:lvl w:ilvl="0" w:tplc="3B1859B4">
      <w:start w:val="1"/>
      <w:numFmt w:val="bullet"/>
      <w:pStyle w:val="2GenevaMSMincho12"/>
      <w:lvlText w:val=""/>
      <w:lvlJc w:val="left"/>
      <w:pPr>
        <w:tabs>
          <w:tab w:val="num" w:pos="1270"/>
        </w:tabs>
        <w:ind w:left="1270" w:hanging="420"/>
      </w:pPr>
      <w:rPr>
        <w:rFonts w:ascii="Wingdings" w:hAnsi="Wingdings" w:hint="default"/>
        <w:sz w:val="24"/>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0E743CB4"/>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03912C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96148B4"/>
    <w:multiLevelType w:val="hybridMultilevel"/>
    <w:tmpl w:val="61A0C488"/>
    <w:lvl w:ilvl="0" w:tplc="6ED4179C">
      <w:start w:val="1"/>
      <w:numFmt w:val="decimal"/>
      <w:lvlText w:val="%1."/>
      <w:lvlJc w:val="left"/>
      <w:pPr>
        <w:tabs>
          <w:tab w:val="num" w:pos="420"/>
        </w:tabs>
        <w:ind w:left="420" w:hanging="420"/>
      </w:pPr>
      <w:rPr>
        <w:rFonts w:hint="eastAsia"/>
        <w:b w:val="0"/>
        <w:i w:val="0"/>
        <w:sz w:val="28"/>
        <w:szCs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76089"/>
    <w:multiLevelType w:val="hybridMultilevel"/>
    <w:tmpl w:val="76948D3A"/>
    <w:lvl w:ilvl="0" w:tplc="B01EE1C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4DE1892"/>
    <w:multiLevelType w:val="hybridMultilevel"/>
    <w:tmpl w:val="71DA2DDC"/>
    <w:lvl w:ilvl="0" w:tplc="9B56D372">
      <w:start w:val="1"/>
      <w:numFmt w:val="japaneseCounting"/>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6">
    <w:nsid w:val="40374C44"/>
    <w:multiLevelType w:val="hybridMultilevel"/>
    <w:tmpl w:val="A3E27FAC"/>
    <w:lvl w:ilvl="0" w:tplc="053899D2">
      <w:start w:val="1"/>
      <w:numFmt w:val="decimal"/>
      <w:lvlText w:val="(%1)"/>
      <w:lvlJc w:val="left"/>
      <w:pPr>
        <w:tabs>
          <w:tab w:val="num" w:pos="1200"/>
        </w:tabs>
        <w:ind w:left="0" w:firstLine="480"/>
      </w:pPr>
      <w:rPr>
        <w:rFonts w:ascii="Times New Roman" w:hAnsi="Times New Roman" w:cs="Times New Roman"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7">
    <w:nsid w:val="462666E4"/>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DDA7B35"/>
    <w:multiLevelType w:val="multilevel"/>
    <w:tmpl w:val="B8AE7F68"/>
    <w:lvl w:ilvl="0">
      <w:start w:val="1"/>
      <w:numFmt w:val="upperRoman"/>
      <w:pStyle w:val="1"/>
      <w:lvlText w:val="%1."/>
      <w:lvlJc w:val="left"/>
      <w:pPr>
        <w:tabs>
          <w:tab w:val="num" w:pos="720"/>
        </w:tabs>
        <w:ind w:left="720" w:hanging="720"/>
      </w:pPr>
      <w:rPr>
        <w:rFonts w:hint="default"/>
      </w:rPr>
    </w:lvl>
    <w:lvl w:ilvl="1">
      <w:start w:val="1"/>
      <w:numFmt w:val="upperLetter"/>
      <w:pStyle w:val="21"/>
      <w:lvlText w:val="%2."/>
      <w:lvlJc w:val="left"/>
      <w:pPr>
        <w:tabs>
          <w:tab w:val="num" w:pos="1440"/>
        </w:tabs>
        <w:ind w:left="1440" w:hanging="720"/>
      </w:pPr>
      <w:rPr>
        <w:rFonts w:hint="default"/>
        <w:caps w:val="0"/>
        <w:smallCaps w:val="0"/>
        <w:u w:val="none"/>
      </w:rPr>
    </w:lvl>
    <w:lvl w:ilvl="2">
      <w:start w:val="1"/>
      <w:numFmt w:val="decimal"/>
      <w:pStyle w:val="31"/>
      <w:lvlText w:val="%3."/>
      <w:lvlJc w:val="left"/>
      <w:pPr>
        <w:tabs>
          <w:tab w:val="num" w:pos="2160"/>
        </w:tabs>
        <w:ind w:left="2160" w:hanging="720"/>
      </w:pPr>
      <w:rPr>
        <w:rFonts w:hint="default"/>
        <w:caps w:val="0"/>
        <w:smallCaps w:val="0"/>
        <w:u w:val="none"/>
      </w:rPr>
    </w:lvl>
    <w:lvl w:ilvl="3">
      <w:start w:val="1"/>
      <w:numFmt w:val="lowerLetter"/>
      <w:pStyle w:val="41"/>
      <w:lvlText w:val="%4."/>
      <w:lvlJc w:val="left"/>
      <w:pPr>
        <w:tabs>
          <w:tab w:val="num" w:pos="2880"/>
        </w:tabs>
        <w:ind w:left="2880" w:hanging="720"/>
      </w:pPr>
      <w:rPr>
        <w:rFonts w:hint="default"/>
        <w:caps w:val="0"/>
        <w:smallCaps w:val="0"/>
        <w:u w:val="none"/>
      </w:rPr>
    </w:lvl>
    <w:lvl w:ilvl="4">
      <w:start w:val="1"/>
      <w:numFmt w:val="lowerRoman"/>
      <w:pStyle w:val="51"/>
      <w:lvlText w:val="(%5)"/>
      <w:lvlJc w:val="right"/>
      <w:pPr>
        <w:tabs>
          <w:tab w:val="num" w:pos="3600"/>
        </w:tabs>
        <w:ind w:left="3600" w:hanging="576"/>
      </w:pPr>
      <w:rPr>
        <w:rFonts w:hint="default"/>
        <w:caps w:val="0"/>
        <w:smallCaps w:val="0"/>
        <w:u w:val="none"/>
      </w:rPr>
    </w:lvl>
    <w:lvl w:ilvl="5">
      <w:start w:val="1"/>
      <w:numFmt w:val="upperLetter"/>
      <w:pStyle w:val="6"/>
      <w:lvlText w:val="(%6)"/>
      <w:lvlJc w:val="left"/>
      <w:pPr>
        <w:tabs>
          <w:tab w:val="num" w:pos="4320"/>
        </w:tabs>
        <w:ind w:left="4320" w:hanging="720"/>
      </w:pPr>
      <w:rPr>
        <w:rFonts w:hint="default"/>
        <w:caps w:val="0"/>
        <w:smallCaps w:val="0"/>
        <w:u w:val="none"/>
      </w:rPr>
    </w:lvl>
    <w:lvl w:ilvl="6">
      <w:start w:val="1"/>
      <w:numFmt w:val="decimal"/>
      <w:pStyle w:val="7"/>
      <w:lvlText w:val="(%7)"/>
      <w:lvlJc w:val="left"/>
      <w:pPr>
        <w:tabs>
          <w:tab w:val="num" w:pos="5040"/>
        </w:tabs>
        <w:ind w:left="5040" w:hanging="720"/>
      </w:pPr>
      <w:rPr>
        <w:rFonts w:hint="default"/>
        <w:caps w:val="0"/>
        <w:smallCaps w:val="0"/>
        <w:u w:val="none"/>
      </w:rPr>
    </w:lvl>
    <w:lvl w:ilvl="7">
      <w:start w:val="1"/>
      <w:numFmt w:val="lowerLetter"/>
      <w:pStyle w:val="8"/>
      <w:lvlText w:val="%8)"/>
      <w:lvlJc w:val="left"/>
      <w:pPr>
        <w:tabs>
          <w:tab w:val="num" w:pos="5760"/>
        </w:tabs>
        <w:ind w:left="5760" w:hanging="720"/>
      </w:pPr>
      <w:rPr>
        <w:rFonts w:hint="default"/>
        <w:caps w:val="0"/>
        <w:smallCaps w:val="0"/>
        <w:u w:val="none"/>
      </w:rPr>
    </w:lvl>
    <w:lvl w:ilvl="8">
      <w:start w:val="1"/>
      <w:numFmt w:val="lowerRoman"/>
      <w:pStyle w:val="9"/>
      <w:lvlText w:val="%9)"/>
      <w:lvlJc w:val="right"/>
      <w:pPr>
        <w:tabs>
          <w:tab w:val="num" w:pos="6480"/>
        </w:tabs>
        <w:ind w:left="6480" w:hanging="576"/>
      </w:pPr>
      <w:rPr>
        <w:rFonts w:hint="default"/>
        <w:caps w:val="0"/>
        <w:smallCaps w:val="0"/>
        <w:u w:val="none"/>
      </w:rPr>
    </w:lvl>
  </w:abstractNum>
  <w:abstractNum w:abstractNumId="19">
    <w:nsid w:val="59002799"/>
    <w:multiLevelType w:val="hybridMultilevel"/>
    <w:tmpl w:val="B1D25E78"/>
    <w:lvl w:ilvl="0" w:tplc="0002A948">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0">
    <w:nsid w:val="5B771A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E505CAA"/>
    <w:multiLevelType w:val="hybridMultilevel"/>
    <w:tmpl w:val="3C6A19CC"/>
    <w:lvl w:ilvl="0" w:tplc="4B346462">
      <w:start w:val="1"/>
      <w:numFmt w:val="bullet"/>
      <w:lvlText w:val=""/>
      <w:lvlJc w:val="left"/>
      <w:pPr>
        <w:ind w:left="2122" w:hanging="420"/>
      </w:pPr>
      <w:rPr>
        <w:rFonts w:ascii="Wingdings" w:hAnsi="Wingdings" w:hint="default"/>
      </w:rPr>
    </w:lvl>
    <w:lvl w:ilvl="1" w:tplc="04090003" w:tentative="1">
      <w:start w:val="1"/>
      <w:numFmt w:val="bullet"/>
      <w:lvlText w:val=""/>
      <w:lvlJc w:val="left"/>
      <w:pPr>
        <w:ind w:left="2538" w:hanging="420"/>
      </w:pPr>
      <w:rPr>
        <w:rFonts w:ascii="Wingdings" w:hAnsi="Wingdings" w:hint="default"/>
      </w:rPr>
    </w:lvl>
    <w:lvl w:ilvl="2" w:tplc="04090005" w:tentative="1">
      <w:start w:val="1"/>
      <w:numFmt w:val="bullet"/>
      <w:lvlText w:val=""/>
      <w:lvlJc w:val="left"/>
      <w:pPr>
        <w:ind w:left="2958" w:hanging="420"/>
      </w:pPr>
      <w:rPr>
        <w:rFonts w:ascii="Wingdings" w:hAnsi="Wingdings" w:hint="default"/>
      </w:rPr>
    </w:lvl>
    <w:lvl w:ilvl="3" w:tplc="04090001" w:tentative="1">
      <w:start w:val="1"/>
      <w:numFmt w:val="bullet"/>
      <w:lvlText w:val=""/>
      <w:lvlJc w:val="left"/>
      <w:pPr>
        <w:ind w:left="3378" w:hanging="420"/>
      </w:pPr>
      <w:rPr>
        <w:rFonts w:ascii="Wingdings" w:hAnsi="Wingdings" w:hint="default"/>
      </w:rPr>
    </w:lvl>
    <w:lvl w:ilvl="4" w:tplc="04090003" w:tentative="1">
      <w:start w:val="1"/>
      <w:numFmt w:val="bullet"/>
      <w:lvlText w:val=""/>
      <w:lvlJc w:val="left"/>
      <w:pPr>
        <w:ind w:left="3798" w:hanging="420"/>
      </w:pPr>
      <w:rPr>
        <w:rFonts w:ascii="Wingdings" w:hAnsi="Wingdings" w:hint="default"/>
      </w:rPr>
    </w:lvl>
    <w:lvl w:ilvl="5" w:tplc="04090005" w:tentative="1">
      <w:start w:val="1"/>
      <w:numFmt w:val="bullet"/>
      <w:lvlText w:val=""/>
      <w:lvlJc w:val="left"/>
      <w:pPr>
        <w:ind w:left="4218" w:hanging="420"/>
      </w:pPr>
      <w:rPr>
        <w:rFonts w:ascii="Wingdings" w:hAnsi="Wingdings" w:hint="default"/>
      </w:rPr>
    </w:lvl>
    <w:lvl w:ilvl="6" w:tplc="04090001" w:tentative="1">
      <w:start w:val="1"/>
      <w:numFmt w:val="bullet"/>
      <w:lvlText w:val=""/>
      <w:lvlJc w:val="left"/>
      <w:pPr>
        <w:ind w:left="4638" w:hanging="420"/>
      </w:pPr>
      <w:rPr>
        <w:rFonts w:ascii="Wingdings" w:hAnsi="Wingdings" w:hint="default"/>
      </w:rPr>
    </w:lvl>
    <w:lvl w:ilvl="7" w:tplc="04090003" w:tentative="1">
      <w:start w:val="1"/>
      <w:numFmt w:val="bullet"/>
      <w:lvlText w:val=""/>
      <w:lvlJc w:val="left"/>
      <w:pPr>
        <w:ind w:left="5058" w:hanging="420"/>
      </w:pPr>
      <w:rPr>
        <w:rFonts w:ascii="Wingdings" w:hAnsi="Wingdings" w:hint="default"/>
      </w:rPr>
    </w:lvl>
    <w:lvl w:ilvl="8" w:tplc="04090005" w:tentative="1">
      <w:start w:val="1"/>
      <w:numFmt w:val="bullet"/>
      <w:lvlText w:val=""/>
      <w:lvlJc w:val="left"/>
      <w:pPr>
        <w:ind w:left="5478" w:hanging="420"/>
      </w:pPr>
      <w:rPr>
        <w:rFonts w:ascii="Wingdings" w:hAnsi="Wingdings" w:hint="default"/>
      </w:rPr>
    </w:lvl>
  </w:abstractNum>
  <w:abstractNum w:abstractNumId="22">
    <w:nsid w:val="64B40970"/>
    <w:multiLevelType w:val="hybridMultilevel"/>
    <w:tmpl w:val="0D4EADFA"/>
    <w:lvl w:ilvl="0" w:tplc="3F76F42E">
      <w:start w:val="1"/>
      <w:numFmt w:val="decimal"/>
      <w:lvlText w:val="9.2.%1"/>
      <w:lvlJc w:val="left"/>
      <w:pPr>
        <w:ind w:left="845" w:hanging="420"/>
      </w:pPr>
      <w:rPr>
        <w:rFonts w:ascii="Times New Roman" w:hAnsi="Times New Roman" w:cs="Times New Roman" w:hint="default"/>
        <w:sz w:val="23"/>
        <w:szCs w:val="23"/>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3">
    <w:nsid w:val="7D9A59C5"/>
    <w:multiLevelType w:val="hybridMultilevel"/>
    <w:tmpl w:val="A3E27FAC"/>
    <w:lvl w:ilvl="0" w:tplc="053899D2">
      <w:start w:val="1"/>
      <w:numFmt w:val="decimal"/>
      <w:lvlText w:val="(%1)"/>
      <w:lvlJc w:val="left"/>
      <w:pPr>
        <w:tabs>
          <w:tab w:val="num" w:pos="1200"/>
        </w:tabs>
        <w:ind w:left="0" w:firstLine="480"/>
      </w:pPr>
      <w:rPr>
        <w:rFonts w:ascii="Times New Roman" w:hAnsi="Times New Roman" w:cs="Times New Roman"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2"/>
  </w:num>
  <w:num w:numId="30">
    <w:abstractNumId w:val="17"/>
  </w:num>
  <w:num w:numId="31">
    <w:abstractNumId w:val="11"/>
  </w:num>
  <w:num w:numId="32">
    <w:abstractNumId w:val="20"/>
  </w:num>
  <w:num w:numId="33">
    <w:abstractNumId w:val="13"/>
  </w:num>
  <w:num w:numId="34">
    <w:abstractNumId w:val="21"/>
  </w:num>
  <w:num w:numId="35">
    <w:abstractNumId w:val="10"/>
  </w:num>
  <w:num w:numId="36">
    <w:abstractNumId w:val="15"/>
  </w:num>
  <w:num w:numId="37">
    <w:abstractNumId w:val="19"/>
  </w:num>
  <w:num w:numId="38">
    <w:abstractNumId w:val="16"/>
  </w:num>
  <w:num w:numId="39">
    <w:abstractNumId w:val="22"/>
  </w:num>
  <w:num w:numId="40">
    <w:abstractNumId w:val="23"/>
  </w:num>
  <w:num w:numId="4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ng &amp; Wood Mallesons">
    <w15:person w15:author="Liu, Zhigang">
      <w15:presenceInfo w15:providerId="AD" w15:userId="S-1-5-21-1294404594-4172486601-282865058-2019"/>
    </w15:p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ckup" w:val="True"/>
  </w:docVars>
  <w:rsids>
    <w:rsidRoot w:val="00012CE9"/>
    <w:rsid w:val="00002B8D"/>
    <w:rsid w:val="00004C2A"/>
    <w:rsid w:val="000072F1"/>
    <w:rsid w:val="00012CE9"/>
    <w:rsid w:val="00015A7C"/>
    <w:rsid w:val="000222F1"/>
    <w:rsid w:val="000230C6"/>
    <w:rsid w:val="00030D98"/>
    <w:rsid w:val="0003148B"/>
    <w:rsid w:val="00042594"/>
    <w:rsid w:val="000437AD"/>
    <w:rsid w:val="000441F8"/>
    <w:rsid w:val="000524F6"/>
    <w:rsid w:val="00054542"/>
    <w:rsid w:val="00056ABE"/>
    <w:rsid w:val="00056C1E"/>
    <w:rsid w:val="000600B5"/>
    <w:rsid w:val="000605FE"/>
    <w:rsid w:val="00062855"/>
    <w:rsid w:val="00070451"/>
    <w:rsid w:val="000749F7"/>
    <w:rsid w:val="00075937"/>
    <w:rsid w:val="00077832"/>
    <w:rsid w:val="00092CAB"/>
    <w:rsid w:val="00095EB3"/>
    <w:rsid w:val="000A1BAC"/>
    <w:rsid w:val="000A2A9C"/>
    <w:rsid w:val="000A2D14"/>
    <w:rsid w:val="000A5CD5"/>
    <w:rsid w:val="000B0A6D"/>
    <w:rsid w:val="000B2C1A"/>
    <w:rsid w:val="000B42B0"/>
    <w:rsid w:val="000B76AA"/>
    <w:rsid w:val="000C0586"/>
    <w:rsid w:val="000D02D6"/>
    <w:rsid w:val="000D097D"/>
    <w:rsid w:val="000D0DA9"/>
    <w:rsid w:val="000E0B4E"/>
    <w:rsid w:val="000E1877"/>
    <w:rsid w:val="000E2B79"/>
    <w:rsid w:val="000F1D17"/>
    <w:rsid w:val="000F25B2"/>
    <w:rsid w:val="000F69AC"/>
    <w:rsid w:val="000F7883"/>
    <w:rsid w:val="00107D43"/>
    <w:rsid w:val="001217E8"/>
    <w:rsid w:val="001223BC"/>
    <w:rsid w:val="00123BF7"/>
    <w:rsid w:val="00131F29"/>
    <w:rsid w:val="00135489"/>
    <w:rsid w:val="00144553"/>
    <w:rsid w:val="0014671E"/>
    <w:rsid w:val="001479EB"/>
    <w:rsid w:val="001568E4"/>
    <w:rsid w:val="00160E3C"/>
    <w:rsid w:val="00161FBD"/>
    <w:rsid w:val="00163265"/>
    <w:rsid w:val="0016492D"/>
    <w:rsid w:val="00166ABE"/>
    <w:rsid w:val="00166B2E"/>
    <w:rsid w:val="001674C1"/>
    <w:rsid w:val="00167633"/>
    <w:rsid w:val="00170968"/>
    <w:rsid w:val="00171278"/>
    <w:rsid w:val="0017178E"/>
    <w:rsid w:val="00175522"/>
    <w:rsid w:val="001900B6"/>
    <w:rsid w:val="00192804"/>
    <w:rsid w:val="00192F79"/>
    <w:rsid w:val="00193DA1"/>
    <w:rsid w:val="00196156"/>
    <w:rsid w:val="001A2033"/>
    <w:rsid w:val="001A4306"/>
    <w:rsid w:val="001A45E5"/>
    <w:rsid w:val="001A4BA9"/>
    <w:rsid w:val="001A5F9A"/>
    <w:rsid w:val="001B66D5"/>
    <w:rsid w:val="001C0A52"/>
    <w:rsid w:val="001C5ACC"/>
    <w:rsid w:val="001C782D"/>
    <w:rsid w:val="001D1833"/>
    <w:rsid w:val="001D25C6"/>
    <w:rsid w:val="001D3D4C"/>
    <w:rsid w:val="001E3D68"/>
    <w:rsid w:val="001E5EB5"/>
    <w:rsid w:val="001E72C3"/>
    <w:rsid w:val="001F6AF9"/>
    <w:rsid w:val="00202176"/>
    <w:rsid w:val="002028FF"/>
    <w:rsid w:val="0020469C"/>
    <w:rsid w:val="00205C33"/>
    <w:rsid w:val="00207D2A"/>
    <w:rsid w:val="00211EC5"/>
    <w:rsid w:val="00212D96"/>
    <w:rsid w:val="0022129D"/>
    <w:rsid w:val="00223C55"/>
    <w:rsid w:val="00224958"/>
    <w:rsid w:val="00226891"/>
    <w:rsid w:val="00227C5C"/>
    <w:rsid w:val="00230F73"/>
    <w:rsid w:val="00240726"/>
    <w:rsid w:val="002461B0"/>
    <w:rsid w:val="00246FBB"/>
    <w:rsid w:val="0025358A"/>
    <w:rsid w:val="0025511A"/>
    <w:rsid w:val="0026051B"/>
    <w:rsid w:val="002610EC"/>
    <w:rsid w:val="002658F0"/>
    <w:rsid w:val="0027283E"/>
    <w:rsid w:val="00281FB3"/>
    <w:rsid w:val="00283702"/>
    <w:rsid w:val="00291F6A"/>
    <w:rsid w:val="002939EA"/>
    <w:rsid w:val="002A6D03"/>
    <w:rsid w:val="002B10F8"/>
    <w:rsid w:val="002B18D6"/>
    <w:rsid w:val="002B72A1"/>
    <w:rsid w:val="002C0355"/>
    <w:rsid w:val="002C4DC5"/>
    <w:rsid w:val="002D43AA"/>
    <w:rsid w:val="002D5CC2"/>
    <w:rsid w:val="002D6992"/>
    <w:rsid w:val="002D70EA"/>
    <w:rsid w:val="002E0086"/>
    <w:rsid w:val="002E269C"/>
    <w:rsid w:val="00301192"/>
    <w:rsid w:val="0030132C"/>
    <w:rsid w:val="00307F21"/>
    <w:rsid w:val="00324A55"/>
    <w:rsid w:val="00325D5B"/>
    <w:rsid w:val="003261BE"/>
    <w:rsid w:val="00326BDF"/>
    <w:rsid w:val="00331211"/>
    <w:rsid w:val="00332DCF"/>
    <w:rsid w:val="00332F60"/>
    <w:rsid w:val="00334EBF"/>
    <w:rsid w:val="0034064D"/>
    <w:rsid w:val="003410D7"/>
    <w:rsid w:val="003423C1"/>
    <w:rsid w:val="003547A2"/>
    <w:rsid w:val="00354A42"/>
    <w:rsid w:val="0036101A"/>
    <w:rsid w:val="00362A30"/>
    <w:rsid w:val="0037172C"/>
    <w:rsid w:val="0037239C"/>
    <w:rsid w:val="00384CB0"/>
    <w:rsid w:val="003853BA"/>
    <w:rsid w:val="00385DBD"/>
    <w:rsid w:val="00386775"/>
    <w:rsid w:val="0039297F"/>
    <w:rsid w:val="00396242"/>
    <w:rsid w:val="003A0724"/>
    <w:rsid w:val="003A1F65"/>
    <w:rsid w:val="003A5633"/>
    <w:rsid w:val="003B48BE"/>
    <w:rsid w:val="003B7E5C"/>
    <w:rsid w:val="003C3306"/>
    <w:rsid w:val="003D0988"/>
    <w:rsid w:val="003D12B7"/>
    <w:rsid w:val="003D3BC7"/>
    <w:rsid w:val="003E304A"/>
    <w:rsid w:val="003E6615"/>
    <w:rsid w:val="003E7013"/>
    <w:rsid w:val="003E7CA5"/>
    <w:rsid w:val="003F021B"/>
    <w:rsid w:val="003F1C0F"/>
    <w:rsid w:val="003F1C24"/>
    <w:rsid w:val="003F334A"/>
    <w:rsid w:val="003F52D4"/>
    <w:rsid w:val="004126FC"/>
    <w:rsid w:val="00413F1A"/>
    <w:rsid w:val="004279C1"/>
    <w:rsid w:val="004316EC"/>
    <w:rsid w:val="00434596"/>
    <w:rsid w:val="00436EE3"/>
    <w:rsid w:val="00442117"/>
    <w:rsid w:val="00443849"/>
    <w:rsid w:val="00452078"/>
    <w:rsid w:val="004601DA"/>
    <w:rsid w:val="00465963"/>
    <w:rsid w:val="00467C85"/>
    <w:rsid w:val="00472E5E"/>
    <w:rsid w:val="004908D3"/>
    <w:rsid w:val="0049358B"/>
    <w:rsid w:val="004A45C5"/>
    <w:rsid w:val="004B037E"/>
    <w:rsid w:val="004B0E65"/>
    <w:rsid w:val="004B44F1"/>
    <w:rsid w:val="004B5B45"/>
    <w:rsid w:val="004B6D4C"/>
    <w:rsid w:val="004C0F5F"/>
    <w:rsid w:val="004C455C"/>
    <w:rsid w:val="004C57ED"/>
    <w:rsid w:val="004C78AD"/>
    <w:rsid w:val="004D237B"/>
    <w:rsid w:val="004D28A6"/>
    <w:rsid w:val="004D302E"/>
    <w:rsid w:val="004E5B83"/>
    <w:rsid w:val="004F0014"/>
    <w:rsid w:val="004F0B48"/>
    <w:rsid w:val="004F2047"/>
    <w:rsid w:val="004F21CD"/>
    <w:rsid w:val="004F2CD7"/>
    <w:rsid w:val="004F52C6"/>
    <w:rsid w:val="00507C20"/>
    <w:rsid w:val="00510FF5"/>
    <w:rsid w:val="00520F79"/>
    <w:rsid w:val="00522316"/>
    <w:rsid w:val="00530A87"/>
    <w:rsid w:val="00536B1F"/>
    <w:rsid w:val="00540957"/>
    <w:rsid w:val="0054520E"/>
    <w:rsid w:val="0054784C"/>
    <w:rsid w:val="00547B3D"/>
    <w:rsid w:val="005506FA"/>
    <w:rsid w:val="005571E9"/>
    <w:rsid w:val="00560186"/>
    <w:rsid w:val="005608C7"/>
    <w:rsid w:val="00562F70"/>
    <w:rsid w:val="00563BF3"/>
    <w:rsid w:val="00564AFB"/>
    <w:rsid w:val="00565E16"/>
    <w:rsid w:val="00574040"/>
    <w:rsid w:val="005763B5"/>
    <w:rsid w:val="00586B3F"/>
    <w:rsid w:val="00591D32"/>
    <w:rsid w:val="00592676"/>
    <w:rsid w:val="005964F8"/>
    <w:rsid w:val="005A1619"/>
    <w:rsid w:val="005B1AD3"/>
    <w:rsid w:val="005B35DF"/>
    <w:rsid w:val="005B62EA"/>
    <w:rsid w:val="005B6A22"/>
    <w:rsid w:val="005B6A26"/>
    <w:rsid w:val="005C0B81"/>
    <w:rsid w:val="005C2D2E"/>
    <w:rsid w:val="005C3A75"/>
    <w:rsid w:val="005C50E8"/>
    <w:rsid w:val="005D0E39"/>
    <w:rsid w:val="005D2BF2"/>
    <w:rsid w:val="005E39CE"/>
    <w:rsid w:val="005F5468"/>
    <w:rsid w:val="00601EE0"/>
    <w:rsid w:val="00603E02"/>
    <w:rsid w:val="00607673"/>
    <w:rsid w:val="00607822"/>
    <w:rsid w:val="00610B05"/>
    <w:rsid w:val="00610C1D"/>
    <w:rsid w:val="006120ED"/>
    <w:rsid w:val="0061295F"/>
    <w:rsid w:val="006132FE"/>
    <w:rsid w:val="00614881"/>
    <w:rsid w:val="006224E9"/>
    <w:rsid w:val="006231A3"/>
    <w:rsid w:val="0062378F"/>
    <w:rsid w:val="006268BF"/>
    <w:rsid w:val="006305E9"/>
    <w:rsid w:val="00632AA5"/>
    <w:rsid w:val="00633599"/>
    <w:rsid w:val="00647DC1"/>
    <w:rsid w:val="006562C6"/>
    <w:rsid w:val="00656828"/>
    <w:rsid w:val="00657C5E"/>
    <w:rsid w:val="0066559B"/>
    <w:rsid w:val="006703D2"/>
    <w:rsid w:val="0069162C"/>
    <w:rsid w:val="00691778"/>
    <w:rsid w:val="00691CCC"/>
    <w:rsid w:val="006A20E8"/>
    <w:rsid w:val="006A45F1"/>
    <w:rsid w:val="006A7C1C"/>
    <w:rsid w:val="006B173C"/>
    <w:rsid w:val="006B73DD"/>
    <w:rsid w:val="006C4111"/>
    <w:rsid w:val="006C7CB5"/>
    <w:rsid w:val="006D1A3B"/>
    <w:rsid w:val="006D27DA"/>
    <w:rsid w:val="006D38DF"/>
    <w:rsid w:val="006D3B8A"/>
    <w:rsid w:val="006E0320"/>
    <w:rsid w:val="006E18D7"/>
    <w:rsid w:val="006E1D9A"/>
    <w:rsid w:val="006E26FC"/>
    <w:rsid w:val="006E278D"/>
    <w:rsid w:val="006F205C"/>
    <w:rsid w:val="006F326D"/>
    <w:rsid w:val="006F4FDF"/>
    <w:rsid w:val="006F5DEC"/>
    <w:rsid w:val="006F64D3"/>
    <w:rsid w:val="00700E33"/>
    <w:rsid w:val="00702069"/>
    <w:rsid w:val="0070262C"/>
    <w:rsid w:val="0070306B"/>
    <w:rsid w:val="00706136"/>
    <w:rsid w:val="00710342"/>
    <w:rsid w:val="00713549"/>
    <w:rsid w:val="007179BE"/>
    <w:rsid w:val="00721827"/>
    <w:rsid w:val="007245A2"/>
    <w:rsid w:val="00725353"/>
    <w:rsid w:val="00726582"/>
    <w:rsid w:val="00730AA7"/>
    <w:rsid w:val="00731B84"/>
    <w:rsid w:val="00732E54"/>
    <w:rsid w:val="0073495F"/>
    <w:rsid w:val="00735652"/>
    <w:rsid w:val="00735F2F"/>
    <w:rsid w:val="00741E3F"/>
    <w:rsid w:val="00745D79"/>
    <w:rsid w:val="00751513"/>
    <w:rsid w:val="00752AD2"/>
    <w:rsid w:val="00756030"/>
    <w:rsid w:val="00756051"/>
    <w:rsid w:val="007635EE"/>
    <w:rsid w:val="00767F1A"/>
    <w:rsid w:val="0077138D"/>
    <w:rsid w:val="00771E40"/>
    <w:rsid w:val="0078036C"/>
    <w:rsid w:val="0078078B"/>
    <w:rsid w:val="007823CF"/>
    <w:rsid w:val="0078313B"/>
    <w:rsid w:val="0078537E"/>
    <w:rsid w:val="007933AB"/>
    <w:rsid w:val="00795C58"/>
    <w:rsid w:val="007A5E30"/>
    <w:rsid w:val="007B244B"/>
    <w:rsid w:val="007B6E00"/>
    <w:rsid w:val="007C513A"/>
    <w:rsid w:val="007C55E1"/>
    <w:rsid w:val="007C5D09"/>
    <w:rsid w:val="007C7442"/>
    <w:rsid w:val="007D10F0"/>
    <w:rsid w:val="007D112E"/>
    <w:rsid w:val="007D2642"/>
    <w:rsid w:val="007D4AE3"/>
    <w:rsid w:val="007E489E"/>
    <w:rsid w:val="007E6992"/>
    <w:rsid w:val="007F56ED"/>
    <w:rsid w:val="007F6D6E"/>
    <w:rsid w:val="008058BF"/>
    <w:rsid w:val="00806397"/>
    <w:rsid w:val="008064E5"/>
    <w:rsid w:val="00807FCA"/>
    <w:rsid w:val="00810B85"/>
    <w:rsid w:val="0081390E"/>
    <w:rsid w:val="00816A32"/>
    <w:rsid w:val="00821DAE"/>
    <w:rsid w:val="008242F5"/>
    <w:rsid w:val="00826D5B"/>
    <w:rsid w:val="00851AA3"/>
    <w:rsid w:val="0085344A"/>
    <w:rsid w:val="0085446A"/>
    <w:rsid w:val="00857702"/>
    <w:rsid w:val="00857C58"/>
    <w:rsid w:val="00860163"/>
    <w:rsid w:val="0086584E"/>
    <w:rsid w:val="008717E8"/>
    <w:rsid w:val="0087241E"/>
    <w:rsid w:val="008730E3"/>
    <w:rsid w:val="00877DF4"/>
    <w:rsid w:val="00885B00"/>
    <w:rsid w:val="0089045C"/>
    <w:rsid w:val="00891168"/>
    <w:rsid w:val="008A34DB"/>
    <w:rsid w:val="008A6D51"/>
    <w:rsid w:val="008B3FC2"/>
    <w:rsid w:val="008B76AA"/>
    <w:rsid w:val="008C0633"/>
    <w:rsid w:val="008C1557"/>
    <w:rsid w:val="008D011F"/>
    <w:rsid w:val="008D6B12"/>
    <w:rsid w:val="008D7BC2"/>
    <w:rsid w:val="008E0A17"/>
    <w:rsid w:val="008E2EB3"/>
    <w:rsid w:val="008E67B1"/>
    <w:rsid w:val="008F36FA"/>
    <w:rsid w:val="008F51FA"/>
    <w:rsid w:val="008F7F0A"/>
    <w:rsid w:val="009002BB"/>
    <w:rsid w:val="00912079"/>
    <w:rsid w:val="009137AD"/>
    <w:rsid w:val="00914D2B"/>
    <w:rsid w:val="00924906"/>
    <w:rsid w:val="009324B3"/>
    <w:rsid w:val="00934A4C"/>
    <w:rsid w:val="0095012E"/>
    <w:rsid w:val="00952867"/>
    <w:rsid w:val="009631B2"/>
    <w:rsid w:val="009671E5"/>
    <w:rsid w:val="009709D0"/>
    <w:rsid w:val="00976E1F"/>
    <w:rsid w:val="00976E24"/>
    <w:rsid w:val="00982506"/>
    <w:rsid w:val="00984F6D"/>
    <w:rsid w:val="0098694B"/>
    <w:rsid w:val="009927A2"/>
    <w:rsid w:val="00992B49"/>
    <w:rsid w:val="009946C5"/>
    <w:rsid w:val="009975AA"/>
    <w:rsid w:val="009A0042"/>
    <w:rsid w:val="009A7458"/>
    <w:rsid w:val="009A7728"/>
    <w:rsid w:val="009B005E"/>
    <w:rsid w:val="009B0218"/>
    <w:rsid w:val="009B075F"/>
    <w:rsid w:val="009B51CE"/>
    <w:rsid w:val="009B555B"/>
    <w:rsid w:val="009B622F"/>
    <w:rsid w:val="009C0555"/>
    <w:rsid w:val="009C0C00"/>
    <w:rsid w:val="009C5BAB"/>
    <w:rsid w:val="009D697C"/>
    <w:rsid w:val="009D77EF"/>
    <w:rsid w:val="009E11FC"/>
    <w:rsid w:val="009E4A8E"/>
    <w:rsid w:val="009E7479"/>
    <w:rsid w:val="009F0D13"/>
    <w:rsid w:val="009F1034"/>
    <w:rsid w:val="009F3F6B"/>
    <w:rsid w:val="00A00043"/>
    <w:rsid w:val="00A00FA6"/>
    <w:rsid w:val="00A06146"/>
    <w:rsid w:val="00A06A93"/>
    <w:rsid w:val="00A075D6"/>
    <w:rsid w:val="00A11280"/>
    <w:rsid w:val="00A112B6"/>
    <w:rsid w:val="00A17F22"/>
    <w:rsid w:val="00A20933"/>
    <w:rsid w:val="00A24517"/>
    <w:rsid w:val="00A3644F"/>
    <w:rsid w:val="00A36994"/>
    <w:rsid w:val="00A45A47"/>
    <w:rsid w:val="00A45D36"/>
    <w:rsid w:val="00A513A9"/>
    <w:rsid w:val="00A514FD"/>
    <w:rsid w:val="00A5193A"/>
    <w:rsid w:val="00A55CE4"/>
    <w:rsid w:val="00A633A0"/>
    <w:rsid w:val="00A63CA0"/>
    <w:rsid w:val="00A65DCF"/>
    <w:rsid w:val="00A66B48"/>
    <w:rsid w:val="00A67203"/>
    <w:rsid w:val="00A70536"/>
    <w:rsid w:val="00A72542"/>
    <w:rsid w:val="00A73051"/>
    <w:rsid w:val="00A73A53"/>
    <w:rsid w:val="00A73BC9"/>
    <w:rsid w:val="00A7557E"/>
    <w:rsid w:val="00A82595"/>
    <w:rsid w:val="00A82A25"/>
    <w:rsid w:val="00A87173"/>
    <w:rsid w:val="00A9191C"/>
    <w:rsid w:val="00AA224A"/>
    <w:rsid w:val="00AA35EA"/>
    <w:rsid w:val="00AA3F23"/>
    <w:rsid w:val="00AA4B44"/>
    <w:rsid w:val="00AA573E"/>
    <w:rsid w:val="00AA6016"/>
    <w:rsid w:val="00AB25C0"/>
    <w:rsid w:val="00AB70D0"/>
    <w:rsid w:val="00AB76B2"/>
    <w:rsid w:val="00AC24B4"/>
    <w:rsid w:val="00AC2BB8"/>
    <w:rsid w:val="00AC41FD"/>
    <w:rsid w:val="00AC58D1"/>
    <w:rsid w:val="00AC7331"/>
    <w:rsid w:val="00AE091C"/>
    <w:rsid w:val="00AE4022"/>
    <w:rsid w:val="00AF47E2"/>
    <w:rsid w:val="00B00E2E"/>
    <w:rsid w:val="00B01739"/>
    <w:rsid w:val="00B17934"/>
    <w:rsid w:val="00B17C7F"/>
    <w:rsid w:val="00B220ED"/>
    <w:rsid w:val="00B22C98"/>
    <w:rsid w:val="00B24B98"/>
    <w:rsid w:val="00B25A07"/>
    <w:rsid w:val="00B317DF"/>
    <w:rsid w:val="00B3296A"/>
    <w:rsid w:val="00B3439B"/>
    <w:rsid w:val="00B34CAA"/>
    <w:rsid w:val="00B4017D"/>
    <w:rsid w:val="00B453F3"/>
    <w:rsid w:val="00B502B3"/>
    <w:rsid w:val="00B51ADA"/>
    <w:rsid w:val="00B55D53"/>
    <w:rsid w:val="00B5734C"/>
    <w:rsid w:val="00B640F7"/>
    <w:rsid w:val="00B73174"/>
    <w:rsid w:val="00B747A2"/>
    <w:rsid w:val="00B85A31"/>
    <w:rsid w:val="00B85F73"/>
    <w:rsid w:val="00B9499D"/>
    <w:rsid w:val="00BA75FD"/>
    <w:rsid w:val="00BB616B"/>
    <w:rsid w:val="00BC108A"/>
    <w:rsid w:val="00BC3974"/>
    <w:rsid w:val="00BD17D4"/>
    <w:rsid w:val="00BE2C6D"/>
    <w:rsid w:val="00BE4601"/>
    <w:rsid w:val="00BE6A55"/>
    <w:rsid w:val="00BE6EE3"/>
    <w:rsid w:val="00BF0AAE"/>
    <w:rsid w:val="00BF10DD"/>
    <w:rsid w:val="00BF2D31"/>
    <w:rsid w:val="00BF34E0"/>
    <w:rsid w:val="00BF63F8"/>
    <w:rsid w:val="00C01626"/>
    <w:rsid w:val="00C02149"/>
    <w:rsid w:val="00C02CE6"/>
    <w:rsid w:val="00C0761B"/>
    <w:rsid w:val="00C102BD"/>
    <w:rsid w:val="00C10367"/>
    <w:rsid w:val="00C10D3E"/>
    <w:rsid w:val="00C1634C"/>
    <w:rsid w:val="00C17739"/>
    <w:rsid w:val="00C240D7"/>
    <w:rsid w:val="00C276E8"/>
    <w:rsid w:val="00C30F40"/>
    <w:rsid w:val="00C31FA2"/>
    <w:rsid w:val="00C3618D"/>
    <w:rsid w:val="00C4157B"/>
    <w:rsid w:val="00C62327"/>
    <w:rsid w:val="00C6451F"/>
    <w:rsid w:val="00C64FB9"/>
    <w:rsid w:val="00C65F79"/>
    <w:rsid w:val="00C660CD"/>
    <w:rsid w:val="00C73BBE"/>
    <w:rsid w:val="00C73DFF"/>
    <w:rsid w:val="00C765BE"/>
    <w:rsid w:val="00C84009"/>
    <w:rsid w:val="00C86B84"/>
    <w:rsid w:val="00C918E1"/>
    <w:rsid w:val="00C932CD"/>
    <w:rsid w:val="00CA09CE"/>
    <w:rsid w:val="00CA15F8"/>
    <w:rsid w:val="00CA1901"/>
    <w:rsid w:val="00CA2596"/>
    <w:rsid w:val="00CA3102"/>
    <w:rsid w:val="00CB3092"/>
    <w:rsid w:val="00CB36A2"/>
    <w:rsid w:val="00CB4773"/>
    <w:rsid w:val="00CC02A7"/>
    <w:rsid w:val="00CC07E8"/>
    <w:rsid w:val="00CC4E44"/>
    <w:rsid w:val="00CC6DF9"/>
    <w:rsid w:val="00CD7B7D"/>
    <w:rsid w:val="00CE40F9"/>
    <w:rsid w:val="00CE448A"/>
    <w:rsid w:val="00CE75A6"/>
    <w:rsid w:val="00CF444B"/>
    <w:rsid w:val="00D00452"/>
    <w:rsid w:val="00D033C4"/>
    <w:rsid w:val="00D06DDD"/>
    <w:rsid w:val="00D104C7"/>
    <w:rsid w:val="00D1097E"/>
    <w:rsid w:val="00D12433"/>
    <w:rsid w:val="00D20F33"/>
    <w:rsid w:val="00D25DF1"/>
    <w:rsid w:val="00D32F45"/>
    <w:rsid w:val="00D371A4"/>
    <w:rsid w:val="00D421F1"/>
    <w:rsid w:val="00D45C64"/>
    <w:rsid w:val="00D50E07"/>
    <w:rsid w:val="00D51969"/>
    <w:rsid w:val="00D5390E"/>
    <w:rsid w:val="00D54980"/>
    <w:rsid w:val="00D54E8B"/>
    <w:rsid w:val="00D61FDE"/>
    <w:rsid w:val="00D62774"/>
    <w:rsid w:val="00D62C8E"/>
    <w:rsid w:val="00D72136"/>
    <w:rsid w:val="00D74B49"/>
    <w:rsid w:val="00D76C6E"/>
    <w:rsid w:val="00D7787C"/>
    <w:rsid w:val="00D85D54"/>
    <w:rsid w:val="00D92E3A"/>
    <w:rsid w:val="00D93034"/>
    <w:rsid w:val="00D96122"/>
    <w:rsid w:val="00DA11D3"/>
    <w:rsid w:val="00DA141D"/>
    <w:rsid w:val="00DB4CF5"/>
    <w:rsid w:val="00DB4EE7"/>
    <w:rsid w:val="00DC2841"/>
    <w:rsid w:val="00DC6C2E"/>
    <w:rsid w:val="00DC6D07"/>
    <w:rsid w:val="00DC6F6A"/>
    <w:rsid w:val="00DD0891"/>
    <w:rsid w:val="00DD4935"/>
    <w:rsid w:val="00DD5D13"/>
    <w:rsid w:val="00DE4648"/>
    <w:rsid w:val="00DE51E3"/>
    <w:rsid w:val="00DF2CB0"/>
    <w:rsid w:val="00E017B0"/>
    <w:rsid w:val="00E06B12"/>
    <w:rsid w:val="00E1252B"/>
    <w:rsid w:val="00E15C47"/>
    <w:rsid w:val="00E20402"/>
    <w:rsid w:val="00E2735D"/>
    <w:rsid w:val="00E33704"/>
    <w:rsid w:val="00E36813"/>
    <w:rsid w:val="00E37058"/>
    <w:rsid w:val="00E4450D"/>
    <w:rsid w:val="00E53334"/>
    <w:rsid w:val="00E55364"/>
    <w:rsid w:val="00E5654E"/>
    <w:rsid w:val="00E606EC"/>
    <w:rsid w:val="00E60D38"/>
    <w:rsid w:val="00E800C4"/>
    <w:rsid w:val="00E9046F"/>
    <w:rsid w:val="00E9297B"/>
    <w:rsid w:val="00EA1C1E"/>
    <w:rsid w:val="00EA4DFF"/>
    <w:rsid w:val="00EA63CF"/>
    <w:rsid w:val="00EB0094"/>
    <w:rsid w:val="00EB0967"/>
    <w:rsid w:val="00EB3927"/>
    <w:rsid w:val="00EB3AD3"/>
    <w:rsid w:val="00EB799C"/>
    <w:rsid w:val="00EC00BC"/>
    <w:rsid w:val="00EC4DA2"/>
    <w:rsid w:val="00ED0692"/>
    <w:rsid w:val="00ED4E6F"/>
    <w:rsid w:val="00EE30DE"/>
    <w:rsid w:val="00EE4081"/>
    <w:rsid w:val="00EE6742"/>
    <w:rsid w:val="00EF5FE9"/>
    <w:rsid w:val="00F00751"/>
    <w:rsid w:val="00F01099"/>
    <w:rsid w:val="00F01E95"/>
    <w:rsid w:val="00F0415E"/>
    <w:rsid w:val="00F05EEF"/>
    <w:rsid w:val="00F07415"/>
    <w:rsid w:val="00F11BC3"/>
    <w:rsid w:val="00F11C97"/>
    <w:rsid w:val="00F17428"/>
    <w:rsid w:val="00F410E5"/>
    <w:rsid w:val="00F45236"/>
    <w:rsid w:val="00F4587B"/>
    <w:rsid w:val="00F46833"/>
    <w:rsid w:val="00F5512E"/>
    <w:rsid w:val="00F55651"/>
    <w:rsid w:val="00F575AF"/>
    <w:rsid w:val="00F61090"/>
    <w:rsid w:val="00F61386"/>
    <w:rsid w:val="00F61EA8"/>
    <w:rsid w:val="00F650A0"/>
    <w:rsid w:val="00F65775"/>
    <w:rsid w:val="00F67BE5"/>
    <w:rsid w:val="00F71C7D"/>
    <w:rsid w:val="00F74203"/>
    <w:rsid w:val="00F7488E"/>
    <w:rsid w:val="00F84DAF"/>
    <w:rsid w:val="00F85705"/>
    <w:rsid w:val="00F858C9"/>
    <w:rsid w:val="00F95EBE"/>
    <w:rsid w:val="00FA25E4"/>
    <w:rsid w:val="00FA49D3"/>
    <w:rsid w:val="00FA5516"/>
    <w:rsid w:val="00FA56EC"/>
    <w:rsid w:val="00FA5705"/>
    <w:rsid w:val="00FA6456"/>
    <w:rsid w:val="00FA6E10"/>
    <w:rsid w:val="00FB0D2E"/>
    <w:rsid w:val="00FB11F4"/>
    <w:rsid w:val="00FB2410"/>
    <w:rsid w:val="00FB2BC5"/>
    <w:rsid w:val="00FB4DB5"/>
    <w:rsid w:val="00FB673A"/>
    <w:rsid w:val="00FC00DE"/>
    <w:rsid w:val="00FC1BF7"/>
    <w:rsid w:val="00FC3256"/>
    <w:rsid w:val="00FC4740"/>
    <w:rsid w:val="00FC70F0"/>
    <w:rsid w:val="00FC7E99"/>
    <w:rsid w:val="00FE04D2"/>
    <w:rsid w:val="00FE363E"/>
    <w:rsid w:val="00FE490D"/>
    <w:rsid w:val="00FE6BE6"/>
    <w:rsid w:val="00FF3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CA37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lang w:eastAsia="en-US"/>
    </w:rPr>
  </w:style>
  <w:style w:type="paragraph" w:styleId="1">
    <w:name w:val="heading 1"/>
    <w:basedOn w:val="a1"/>
    <w:qFormat/>
    <w:rsid w:val="00B317DF"/>
    <w:pPr>
      <w:numPr>
        <w:numId w:val="28"/>
      </w:numPr>
      <w:spacing w:after="240"/>
      <w:outlineLvl w:val="0"/>
    </w:pPr>
    <w:rPr>
      <w:kern w:val="28"/>
    </w:rPr>
  </w:style>
  <w:style w:type="paragraph" w:styleId="21">
    <w:name w:val="heading 2"/>
    <w:basedOn w:val="a1"/>
    <w:qFormat/>
    <w:rsid w:val="00B317DF"/>
    <w:pPr>
      <w:numPr>
        <w:ilvl w:val="1"/>
        <w:numId w:val="28"/>
      </w:numPr>
      <w:spacing w:after="240"/>
      <w:outlineLvl w:val="1"/>
    </w:pPr>
  </w:style>
  <w:style w:type="paragraph" w:styleId="31">
    <w:name w:val="heading 3"/>
    <w:basedOn w:val="a1"/>
    <w:qFormat/>
    <w:rsid w:val="00B317DF"/>
    <w:pPr>
      <w:numPr>
        <w:ilvl w:val="2"/>
        <w:numId w:val="28"/>
      </w:numPr>
      <w:spacing w:after="240"/>
      <w:outlineLvl w:val="2"/>
    </w:pPr>
  </w:style>
  <w:style w:type="paragraph" w:styleId="41">
    <w:name w:val="heading 4"/>
    <w:basedOn w:val="a1"/>
    <w:qFormat/>
    <w:rsid w:val="00B317DF"/>
    <w:pPr>
      <w:numPr>
        <w:ilvl w:val="3"/>
        <w:numId w:val="28"/>
      </w:numPr>
      <w:spacing w:after="240"/>
      <w:outlineLvl w:val="3"/>
    </w:pPr>
  </w:style>
  <w:style w:type="paragraph" w:styleId="51">
    <w:name w:val="heading 5"/>
    <w:basedOn w:val="a1"/>
    <w:qFormat/>
    <w:rsid w:val="00B317DF"/>
    <w:pPr>
      <w:numPr>
        <w:ilvl w:val="4"/>
        <w:numId w:val="28"/>
      </w:numPr>
      <w:spacing w:after="240"/>
      <w:outlineLvl w:val="4"/>
    </w:pPr>
  </w:style>
  <w:style w:type="paragraph" w:styleId="6">
    <w:name w:val="heading 6"/>
    <w:basedOn w:val="a1"/>
    <w:qFormat/>
    <w:rsid w:val="00B317DF"/>
    <w:pPr>
      <w:numPr>
        <w:ilvl w:val="5"/>
        <w:numId w:val="28"/>
      </w:numPr>
      <w:spacing w:after="240"/>
      <w:outlineLvl w:val="5"/>
    </w:pPr>
  </w:style>
  <w:style w:type="paragraph" w:styleId="7">
    <w:name w:val="heading 7"/>
    <w:basedOn w:val="a1"/>
    <w:next w:val="a1"/>
    <w:qFormat/>
    <w:rsid w:val="00B317DF"/>
    <w:pPr>
      <w:numPr>
        <w:ilvl w:val="6"/>
        <w:numId w:val="28"/>
      </w:numPr>
      <w:spacing w:after="240"/>
      <w:outlineLvl w:val="6"/>
    </w:pPr>
  </w:style>
  <w:style w:type="paragraph" w:styleId="8">
    <w:name w:val="heading 8"/>
    <w:basedOn w:val="a1"/>
    <w:next w:val="a1"/>
    <w:qFormat/>
    <w:rsid w:val="00B317DF"/>
    <w:pPr>
      <w:numPr>
        <w:ilvl w:val="7"/>
        <w:numId w:val="28"/>
      </w:numPr>
      <w:spacing w:after="240"/>
      <w:outlineLvl w:val="7"/>
    </w:pPr>
  </w:style>
  <w:style w:type="paragraph" w:styleId="9">
    <w:name w:val="heading 9"/>
    <w:basedOn w:val="a1"/>
    <w:qFormat/>
    <w:rsid w:val="00B317DF"/>
    <w:pPr>
      <w:numPr>
        <w:ilvl w:val="8"/>
        <w:numId w:val="28"/>
      </w:numPr>
      <w:spacing w:after="24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spacing w:after="240"/>
      <w:ind w:firstLine="720"/>
    </w:pPr>
  </w:style>
  <w:style w:type="paragraph" w:styleId="a6">
    <w:name w:val="footer"/>
    <w:basedOn w:val="a1"/>
    <w:link w:val="Char"/>
    <w:pPr>
      <w:tabs>
        <w:tab w:val="center" w:pos="4320"/>
        <w:tab w:val="right" w:pos="8640"/>
      </w:tabs>
    </w:pPr>
  </w:style>
  <w:style w:type="paragraph" w:styleId="a7">
    <w:name w:val="header"/>
    <w:basedOn w:val="a1"/>
    <w:pPr>
      <w:tabs>
        <w:tab w:val="center" w:pos="4320"/>
        <w:tab w:val="right" w:pos="8640"/>
      </w:tabs>
    </w:pPr>
  </w:style>
  <w:style w:type="paragraph" w:styleId="a8">
    <w:name w:val="Block Text"/>
    <w:basedOn w:val="a1"/>
    <w:pPr>
      <w:spacing w:after="240"/>
      <w:ind w:left="720" w:right="720"/>
    </w:pPr>
  </w:style>
  <w:style w:type="paragraph" w:customStyle="1" w:styleId="BodyTextLeft">
    <w:name w:val="Body Text Left"/>
    <w:basedOn w:val="a5"/>
    <w:pPr>
      <w:ind w:firstLine="0"/>
    </w:pPr>
  </w:style>
  <w:style w:type="character" w:styleId="a9">
    <w:name w:val="footnote reference"/>
    <w:rPr>
      <w:vertAlign w:val="superscript"/>
    </w:rPr>
  </w:style>
  <w:style w:type="paragraph" w:styleId="aa">
    <w:name w:val="footnote text"/>
    <w:basedOn w:val="a1"/>
    <w:pPr>
      <w:spacing w:before="60"/>
      <w:ind w:left="216" w:hanging="216"/>
    </w:pPr>
    <w:rPr>
      <w:sz w:val="20"/>
    </w:rPr>
  </w:style>
  <w:style w:type="paragraph" w:customStyle="1" w:styleId="HeadingBody1">
    <w:name w:val="HeadingBody 1"/>
    <w:basedOn w:val="a1"/>
    <w:pPr>
      <w:spacing w:after="240"/>
      <w:ind w:left="720"/>
    </w:pPr>
  </w:style>
  <w:style w:type="paragraph" w:customStyle="1" w:styleId="HeadingBody2">
    <w:name w:val="HeadingBody 2"/>
    <w:basedOn w:val="a1"/>
    <w:pPr>
      <w:spacing w:after="240"/>
      <w:ind w:left="1440"/>
    </w:pPr>
  </w:style>
  <w:style w:type="paragraph" w:customStyle="1" w:styleId="HeadingBody3">
    <w:name w:val="HeadingBody 3"/>
    <w:basedOn w:val="a1"/>
    <w:pPr>
      <w:spacing w:after="240"/>
      <w:ind w:left="2160"/>
    </w:pPr>
  </w:style>
  <w:style w:type="paragraph" w:customStyle="1" w:styleId="HeadingBody4">
    <w:name w:val="HeadingBody 4"/>
    <w:basedOn w:val="a1"/>
    <w:pPr>
      <w:spacing w:after="240"/>
      <w:ind w:left="2880"/>
    </w:pPr>
  </w:style>
  <w:style w:type="paragraph" w:customStyle="1" w:styleId="HeadingBody5">
    <w:name w:val="HeadingBody 5"/>
    <w:basedOn w:val="a1"/>
    <w:pPr>
      <w:spacing w:after="240"/>
      <w:ind w:left="3600"/>
    </w:pPr>
  </w:style>
  <w:style w:type="paragraph" w:styleId="ab">
    <w:name w:val="Normal Indent"/>
    <w:basedOn w:val="a1"/>
    <w:pPr>
      <w:ind w:left="720"/>
    </w:pPr>
  </w:style>
  <w:style w:type="character" w:styleId="ac">
    <w:name w:val="page number"/>
    <w:rPr>
      <w:sz w:val="20"/>
    </w:rPr>
  </w:style>
  <w:style w:type="paragraph" w:styleId="ad">
    <w:name w:val="Subtitle"/>
    <w:basedOn w:val="a1"/>
    <w:qFormat/>
    <w:pPr>
      <w:spacing w:after="240"/>
      <w:jc w:val="center"/>
      <w:outlineLvl w:val="1"/>
    </w:pPr>
    <w:rPr>
      <w:kern w:val="28"/>
      <w:u w:val="single"/>
    </w:rPr>
  </w:style>
  <w:style w:type="paragraph" w:styleId="ae">
    <w:name w:val="Title"/>
    <w:basedOn w:val="a1"/>
    <w:qFormat/>
    <w:pPr>
      <w:keepNext/>
      <w:keepLines/>
      <w:spacing w:before="120" w:after="240"/>
      <w:jc w:val="center"/>
      <w:outlineLvl w:val="0"/>
    </w:pPr>
    <w:rPr>
      <w:b/>
      <w:kern w:val="28"/>
    </w:rPr>
  </w:style>
  <w:style w:type="paragraph" w:styleId="10">
    <w:name w:val="toc 1"/>
    <w:basedOn w:val="a1"/>
    <w:next w:val="a1"/>
    <w:autoRedefine/>
    <w:semiHidden/>
    <w:pPr>
      <w:tabs>
        <w:tab w:val="right" w:leader="dot" w:pos="9350"/>
      </w:tabs>
      <w:spacing w:after="120"/>
      <w:ind w:left="360" w:hanging="360"/>
    </w:pPr>
    <w:rPr>
      <w:noProof/>
    </w:rPr>
  </w:style>
  <w:style w:type="paragraph" w:styleId="22">
    <w:name w:val="toc 2"/>
    <w:basedOn w:val="a1"/>
    <w:next w:val="a1"/>
    <w:autoRedefine/>
    <w:semiHidden/>
    <w:pPr>
      <w:tabs>
        <w:tab w:val="right" w:leader="dot" w:pos="9350"/>
      </w:tabs>
      <w:spacing w:after="120"/>
      <w:ind w:left="720" w:hanging="360"/>
    </w:pPr>
    <w:rPr>
      <w:noProof/>
    </w:rPr>
  </w:style>
  <w:style w:type="paragraph" w:styleId="32">
    <w:name w:val="toc 3"/>
    <w:basedOn w:val="a1"/>
    <w:next w:val="a1"/>
    <w:autoRedefine/>
    <w:semiHidden/>
    <w:pPr>
      <w:tabs>
        <w:tab w:val="right" w:leader="dot" w:pos="9350"/>
      </w:tabs>
      <w:ind w:left="1080" w:hanging="360"/>
    </w:pPr>
    <w:rPr>
      <w:noProof/>
    </w:rPr>
  </w:style>
  <w:style w:type="paragraph" w:styleId="42">
    <w:name w:val="toc 4"/>
    <w:basedOn w:val="a1"/>
    <w:next w:val="a1"/>
    <w:autoRedefine/>
    <w:semiHidden/>
    <w:pPr>
      <w:tabs>
        <w:tab w:val="right" w:leader="dot" w:pos="9350"/>
      </w:tabs>
      <w:ind w:left="1440" w:hanging="360"/>
    </w:pPr>
    <w:rPr>
      <w:noProof/>
    </w:rPr>
  </w:style>
  <w:style w:type="paragraph" w:styleId="52">
    <w:name w:val="toc 5"/>
    <w:basedOn w:val="a1"/>
    <w:next w:val="a1"/>
    <w:autoRedefine/>
    <w:semiHidden/>
    <w:pPr>
      <w:tabs>
        <w:tab w:val="right" w:leader="dot" w:pos="9350"/>
      </w:tabs>
      <w:ind w:left="1800" w:hanging="360"/>
    </w:pPr>
    <w:rPr>
      <w:noProof/>
    </w:rPr>
  </w:style>
  <w:style w:type="paragraph" w:styleId="60">
    <w:name w:val="toc 6"/>
    <w:basedOn w:val="a1"/>
    <w:next w:val="a1"/>
    <w:autoRedefine/>
    <w:semiHidden/>
    <w:pPr>
      <w:tabs>
        <w:tab w:val="right" w:leader="dot" w:pos="9350"/>
      </w:tabs>
      <w:ind w:left="2160" w:hanging="360"/>
    </w:pPr>
    <w:rPr>
      <w:noProof/>
    </w:rPr>
  </w:style>
  <w:style w:type="paragraph" w:styleId="70">
    <w:name w:val="toc 7"/>
    <w:basedOn w:val="a1"/>
    <w:next w:val="a1"/>
    <w:autoRedefine/>
    <w:semiHidden/>
    <w:pPr>
      <w:tabs>
        <w:tab w:val="right" w:leader="dot" w:pos="9350"/>
      </w:tabs>
      <w:ind w:left="2520" w:hanging="360"/>
    </w:pPr>
    <w:rPr>
      <w:noProof/>
    </w:rPr>
  </w:style>
  <w:style w:type="paragraph" w:styleId="80">
    <w:name w:val="toc 8"/>
    <w:basedOn w:val="a1"/>
    <w:next w:val="a1"/>
    <w:autoRedefine/>
    <w:semiHidden/>
    <w:pPr>
      <w:tabs>
        <w:tab w:val="right" w:leader="dot" w:pos="9350"/>
      </w:tabs>
      <w:ind w:left="2880" w:hanging="360"/>
    </w:pPr>
    <w:rPr>
      <w:noProof/>
    </w:rPr>
  </w:style>
  <w:style w:type="paragraph" w:styleId="90">
    <w:name w:val="toc 9"/>
    <w:basedOn w:val="a1"/>
    <w:next w:val="a1"/>
    <w:autoRedefine/>
    <w:semiHidden/>
    <w:pPr>
      <w:tabs>
        <w:tab w:val="right" w:leader="dot" w:pos="9350"/>
      </w:tabs>
      <w:ind w:left="3240" w:hanging="360"/>
    </w:pPr>
    <w:rPr>
      <w:noProof/>
    </w:rPr>
  </w:style>
  <w:style w:type="paragraph" w:styleId="af">
    <w:name w:val="Signature"/>
    <w:basedOn w:val="a1"/>
  </w:style>
  <w:style w:type="numbering" w:styleId="111111">
    <w:name w:val="Outline List 2"/>
    <w:basedOn w:val="a4"/>
    <w:semiHidden/>
    <w:pPr>
      <w:numPr>
        <w:numId w:val="29"/>
      </w:numPr>
    </w:pPr>
  </w:style>
  <w:style w:type="numbering" w:styleId="1111110">
    <w:name w:val="Outline List 1"/>
    <w:basedOn w:val="a4"/>
    <w:semiHidden/>
    <w:pPr>
      <w:numPr>
        <w:numId w:val="30"/>
      </w:numPr>
    </w:pPr>
  </w:style>
  <w:style w:type="numbering" w:styleId="a0">
    <w:name w:val="Outline List 3"/>
    <w:basedOn w:val="a4"/>
    <w:semiHidden/>
    <w:pPr>
      <w:numPr>
        <w:numId w:val="31"/>
      </w:numPr>
    </w:pPr>
  </w:style>
  <w:style w:type="paragraph" w:styleId="23">
    <w:name w:val="Body Text 2"/>
    <w:basedOn w:val="a1"/>
    <w:semiHidden/>
    <w:pPr>
      <w:spacing w:after="120" w:line="480" w:lineRule="auto"/>
    </w:pPr>
  </w:style>
  <w:style w:type="paragraph" w:styleId="33">
    <w:name w:val="Body Text 3"/>
    <w:basedOn w:val="a1"/>
    <w:semiHidden/>
    <w:pPr>
      <w:spacing w:after="120"/>
    </w:pPr>
    <w:rPr>
      <w:sz w:val="16"/>
      <w:szCs w:val="16"/>
    </w:rPr>
  </w:style>
  <w:style w:type="paragraph" w:styleId="af0">
    <w:name w:val="Body Text Indent"/>
    <w:basedOn w:val="a1"/>
    <w:pPr>
      <w:spacing w:after="120"/>
      <w:ind w:left="360"/>
    </w:pPr>
  </w:style>
  <w:style w:type="paragraph" w:styleId="24">
    <w:name w:val="Body Text First Indent 2"/>
    <w:basedOn w:val="af0"/>
    <w:semiHidden/>
    <w:pPr>
      <w:ind w:firstLine="210"/>
    </w:pPr>
  </w:style>
  <w:style w:type="paragraph" w:styleId="25">
    <w:name w:val="Body Text Indent 2"/>
    <w:basedOn w:val="a1"/>
    <w:semiHidden/>
    <w:pPr>
      <w:spacing w:after="120" w:line="480" w:lineRule="auto"/>
      <w:ind w:left="360"/>
    </w:pPr>
  </w:style>
  <w:style w:type="paragraph" w:styleId="34">
    <w:name w:val="Body Text Indent 3"/>
    <w:basedOn w:val="a1"/>
    <w:semiHidden/>
    <w:pPr>
      <w:spacing w:after="120"/>
      <w:ind w:left="360"/>
    </w:pPr>
    <w:rPr>
      <w:sz w:val="16"/>
      <w:szCs w:val="16"/>
    </w:rPr>
  </w:style>
  <w:style w:type="character" w:styleId="HTML">
    <w:name w:val="HTML Acronym"/>
    <w:basedOn w:val="a2"/>
    <w:semiHidden/>
  </w:style>
  <w:style w:type="paragraph" w:styleId="HTML0">
    <w:name w:val="HTML Address"/>
    <w:basedOn w:val="a1"/>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1"/>
    <w:semiHidden/>
    <w:rPr>
      <w:rFonts w:ascii="Courier New" w:hAnsi="Courier New" w:cs="Courier New"/>
      <w:sz w:val="20"/>
    </w:rPr>
  </w:style>
  <w:style w:type="character" w:styleId="HTML6">
    <w:name w:val="HTML Typewriter"/>
    <w:semiHidden/>
    <w:rPr>
      <w:rFonts w:ascii="Courier New" w:hAnsi="Courier New" w:cs="Courier New"/>
      <w:sz w:val="20"/>
      <w:szCs w:val="20"/>
    </w:rPr>
  </w:style>
  <w:style w:type="character" w:styleId="HTML7">
    <w:name w:val="HTML Variable"/>
    <w:semiHidden/>
    <w:rPr>
      <w:i/>
      <w:iCs/>
    </w:rPr>
  </w:style>
  <w:style w:type="character" w:styleId="af1">
    <w:name w:val="Hyperlink"/>
    <w:semiHidden/>
    <w:rPr>
      <w:color w:val="0000FF"/>
      <w:u w:val="single"/>
    </w:rPr>
  </w:style>
  <w:style w:type="table" w:styleId="11">
    <w:name w:val="Table 3D effects 1"/>
    <w:basedOn w:val="a3"/>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3"/>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3"/>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3"/>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3"/>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Columns 3"/>
    <w:basedOn w:val="a3"/>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3"/>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3">
    <w:name w:val="Table Columns 5"/>
    <w:basedOn w:val="a3"/>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2">
    <w:name w:val="Table Contemporary"/>
    <w:basedOn w:val="a3"/>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3">
    <w:name w:val="Table Elegant"/>
    <w:basedOn w:val="a3"/>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Grid"/>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a">
    <w:name w:val="Table Grid 2"/>
    <w:basedOn w:val="a3"/>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3"/>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3"/>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3"/>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5">
    <w:name w:val="Table Professional"/>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3"/>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3"/>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6">
    <w:name w:val="Table Theme"/>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Web 1"/>
    <w:basedOn w:val="a3"/>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3"/>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3"/>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toa heading"/>
    <w:basedOn w:val="a1"/>
    <w:next w:val="a1"/>
    <w:semiHidden/>
    <w:pPr>
      <w:spacing w:before="120"/>
    </w:pPr>
    <w:rPr>
      <w:rFonts w:ascii="Arial" w:hAnsi="Arial" w:cs="Arial"/>
      <w:b/>
      <w:bCs/>
      <w:szCs w:val="24"/>
    </w:rPr>
  </w:style>
  <w:style w:type="character" w:styleId="HTML8">
    <w:name w:val="HTML Sample"/>
    <w:semiHidden/>
    <w:rPr>
      <w:rFonts w:ascii="Courier New" w:hAnsi="Courier New" w:cs="Courier New"/>
    </w:rPr>
  </w:style>
  <w:style w:type="character" w:styleId="af8">
    <w:name w:val="line number"/>
    <w:basedOn w:val="a2"/>
    <w:semiHidden/>
  </w:style>
  <w:style w:type="paragraph" w:styleId="af9">
    <w:name w:val="List"/>
    <w:basedOn w:val="a1"/>
    <w:semiHidden/>
    <w:pPr>
      <w:ind w:left="360" w:hanging="360"/>
    </w:pPr>
  </w:style>
  <w:style w:type="paragraph" w:styleId="2f">
    <w:name w:val="List 2"/>
    <w:basedOn w:val="a1"/>
    <w:semiHidden/>
    <w:pPr>
      <w:ind w:left="720" w:hanging="360"/>
    </w:pPr>
  </w:style>
  <w:style w:type="paragraph" w:styleId="3d">
    <w:name w:val="List 3"/>
    <w:basedOn w:val="a1"/>
    <w:semiHidden/>
    <w:pPr>
      <w:ind w:left="1080" w:hanging="360"/>
    </w:pPr>
  </w:style>
  <w:style w:type="paragraph" w:styleId="47">
    <w:name w:val="List 4"/>
    <w:basedOn w:val="a1"/>
    <w:semiHidden/>
    <w:pPr>
      <w:ind w:left="1440" w:hanging="360"/>
    </w:pPr>
  </w:style>
  <w:style w:type="paragraph" w:styleId="56">
    <w:name w:val="List 5"/>
    <w:basedOn w:val="a1"/>
    <w:semiHidden/>
    <w:pPr>
      <w:ind w:left="1800" w:hanging="360"/>
    </w:pPr>
  </w:style>
  <w:style w:type="paragraph" w:styleId="20">
    <w:name w:val="List Bullet 2"/>
    <w:basedOn w:val="a1"/>
    <w:autoRedefine/>
    <w:semiHidden/>
    <w:pPr>
      <w:numPr>
        <w:numId w:val="11"/>
      </w:numPr>
    </w:pPr>
  </w:style>
  <w:style w:type="paragraph" w:styleId="30">
    <w:name w:val="List Bullet 3"/>
    <w:basedOn w:val="a1"/>
    <w:autoRedefine/>
    <w:semiHidden/>
    <w:pPr>
      <w:numPr>
        <w:numId w:val="12"/>
      </w:numPr>
    </w:pPr>
  </w:style>
  <w:style w:type="paragraph" w:styleId="40">
    <w:name w:val="List Bullet 4"/>
    <w:basedOn w:val="a1"/>
    <w:autoRedefine/>
    <w:semiHidden/>
    <w:pPr>
      <w:numPr>
        <w:numId w:val="13"/>
      </w:numPr>
    </w:pPr>
  </w:style>
  <w:style w:type="paragraph" w:styleId="50">
    <w:name w:val="List Bullet 5"/>
    <w:basedOn w:val="a1"/>
    <w:autoRedefine/>
    <w:semiHidden/>
    <w:pPr>
      <w:numPr>
        <w:numId w:val="14"/>
      </w:numPr>
    </w:pPr>
  </w:style>
  <w:style w:type="paragraph" w:styleId="2f0">
    <w:name w:val="List Continue 2"/>
    <w:basedOn w:val="a1"/>
    <w:semiHidden/>
    <w:pPr>
      <w:spacing w:after="120"/>
      <w:ind w:left="720"/>
    </w:pPr>
  </w:style>
  <w:style w:type="paragraph" w:styleId="3e">
    <w:name w:val="List Continue 3"/>
    <w:basedOn w:val="a1"/>
    <w:semiHidden/>
    <w:pPr>
      <w:spacing w:after="120"/>
      <w:ind w:left="1080"/>
    </w:pPr>
  </w:style>
  <w:style w:type="paragraph" w:styleId="48">
    <w:name w:val="List Continue 4"/>
    <w:basedOn w:val="a1"/>
    <w:semiHidden/>
    <w:pPr>
      <w:spacing w:after="120"/>
      <w:ind w:left="1440"/>
    </w:pPr>
  </w:style>
  <w:style w:type="paragraph" w:styleId="57">
    <w:name w:val="List Continue 5"/>
    <w:basedOn w:val="a1"/>
    <w:semiHidden/>
    <w:pPr>
      <w:spacing w:after="120"/>
      <w:ind w:left="1800"/>
    </w:pPr>
  </w:style>
  <w:style w:type="paragraph" w:styleId="a">
    <w:name w:val="List Number"/>
    <w:basedOn w:val="a1"/>
    <w:semiHidden/>
    <w:pPr>
      <w:numPr>
        <w:numId w:val="15"/>
      </w:numPr>
    </w:pPr>
  </w:style>
  <w:style w:type="paragraph" w:styleId="2">
    <w:name w:val="List Number 2"/>
    <w:basedOn w:val="a1"/>
    <w:semiHidden/>
    <w:pPr>
      <w:numPr>
        <w:numId w:val="16"/>
      </w:numPr>
    </w:pPr>
  </w:style>
  <w:style w:type="paragraph" w:styleId="3">
    <w:name w:val="List Number 3"/>
    <w:basedOn w:val="a1"/>
    <w:semiHidden/>
    <w:pPr>
      <w:numPr>
        <w:numId w:val="17"/>
      </w:numPr>
    </w:pPr>
  </w:style>
  <w:style w:type="paragraph" w:styleId="4">
    <w:name w:val="List Number 4"/>
    <w:basedOn w:val="a1"/>
    <w:semiHidden/>
    <w:pPr>
      <w:numPr>
        <w:numId w:val="18"/>
      </w:numPr>
    </w:pPr>
  </w:style>
  <w:style w:type="paragraph" w:styleId="5">
    <w:name w:val="List Number 5"/>
    <w:basedOn w:val="a1"/>
    <w:semiHidden/>
    <w:pPr>
      <w:numPr>
        <w:numId w:val="19"/>
      </w:numPr>
    </w:pPr>
  </w:style>
  <w:style w:type="paragraph" w:styleId="afa">
    <w:name w:val="Note Heading"/>
    <w:basedOn w:val="a1"/>
    <w:next w:val="a1"/>
    <w:semiHidden/>
  </w:style>
  <w:style w:type="paragraph" w:customStyle="1" w:styleId="DocId">
    <w:name w:val="Doc Id"/>
    <w:basedOn w:val="a6"/>
    <w:rPr>
      <w:sz w:val="16"/>
    </w:rPr>
  </w:style>
  <w:style w:type="character" w:styleId="afb">
    <w:name w:val="FollowedHyperlink"/>
    <w:rsid w:val="002C4DC5"/>
    <w:rPr>
      <w:color w:val="800080"/>
      <w:u w:val="single"/>
    </w:rPr>
  </w:style>
  <w:style w:type="paragraph" w:customStyle="1" w:styleId="Default">
    <w:name w:val="Default"/>
    <w:rsid w:val="00BC3974"/>
    <w:pPr>
      <w:widowControl w:val="0"/>
      <w:autoSpaceDE w:val="0"/>
      <w:autoSpaceDN w:val="0"/>
      <w:adjustRightInd w:val="0"/>
    </w:pPr>
    <w:rPr>
      <w:color w:val="000000"/>
      <w:sz w:val="24"/>
      <w:szCs w:val="24"/>
    </w:rPr>
  </w:style>
  <w:style w:type="paragraph" w:customStyle="1" w:styleId="2GenevaMSMincho12">
    <w:name w:val="样式 标题 2 + (西文) Geneva (中文) MS Mincho 12 磅 黑色"/>
    <w:basedOn w:val="a1"/>
    <w:rsid w:val="00BE4601"/>
    <w:pPr>
      <w:widowControl w:val="0"/>
      <w:numPr>
        <w:numId w:val="35"/>
      </w:numPr>
      <w:jc w:val="both"/>
    </w:pPr>
    <w:rPr>
      <w:kern w:val="2"/>
      <w:sz w:val="21"/>
      <w:szCs w:val="24"/>
      <w:lang w:eastAsia="zh-CN"/>
    </w:rPr>
  </w:style>
  <w:style w:type="character" w:customStyle="1" w:styleId="Char">
    <w:name w:val="页脚 Char"/>
    <w:link w:val="a6"/>
    <w:rsid w:val="00E4450D"/>
    <w:rPr>
      <w:sz w:val="24"/>
      <w:lang w:eastAsia="en-US"/>
    </w:rPr>
  </w:style>
  <w:style w:type="character" w:styleId="afc">
    <w:name w:val="annotation reference"/>
    <w:rsid w:val="001217E8"/>
    <w:rPr>
      <w:sz w:val="21"/>
      <w:szCs w:val="21"/>
    </w:rPr>
  </w:style>
  <w:style w:type="paragraph" w:styleId="afd">
    <w:name w:val="annotation text"/>
    <w:basedOn w:val="a1"/>
    <w:link w:val="Char0"/>
    <w:rsid w:val="001217E8"/>
  </w:style>
  <w:style w:type="character" w:customStyle="1" w:styleId="Char0">
    <w:name w:val="批注文字 Char"/>
    <w:link w:val="afd"/>
    <w:rsid w:val="001217E8"/>
    <w:rPr>
      <w:sz w:val="24"/>
      <w:lang w:eastAsia="en-US"/>
    </w:rPr>
  </w:style>
  <w:style w:type="paragraph" w:styleId="afe">
    <w:name w:val="annotation subject"/>
    <w:basedOn w:val="afd"/>
    <w:next w:val="afd"/>
    <w:link w:val="Char1"/>
    <w:rsid w:val="001217E8"/>
    <w:rPr>
      <w:b/>
      <w:bCs/>
    </w:rPr>
  </w:style>
  <w:style w:type="character" w:customStyle="1" w:styleId="Char1">
    <w:name w:val="批注主题 Char"/>
    <w:link w:val="afe"/>
    <w:rsid w:val="001217E8"/>
    <w:rPr>
      <w:b/>
      <w:bCs/>
      <w:sz w:val="24"/>
      <w:lang w:eastAsia="en-US"/>
    </w:rPr>
  </w:style>
  <w:style w:type="paragraph" w:styleId="aff">
    <w:name w:val="Balloon Text"/>
    <w:basedOn w:val="a1"/>
    <w:link w:val="Char2"/>
    <w:rsid w:val="001217E8"/>
    <w:rPr>
      <w:sz w:val="18"/>
      <w:szCs w:val="18"/>
    </w:rPr>
  </w:style>
  <w:style w:type="character" w:customStyle="1" w:styleId="Char2">
    <w:name w:val="批注框文本 Char"/>
    <w:link w:val="aff"/>
    <w:rsid w:val="001217E8"/>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lang w:eastAsia="en-US"/>
    </w:rPr>
  </w:style>
  <w:style w:type="paragraph" w:styleId="1">
    <w:name w:val="heading 1"/>
    <w:basedOn w:val="a1"/>
    <w:qFormat/>
    <w:rsid w:val="00B317DF"/>
    <w:pPr>
      <w:numPr>
        <w:numId w:val="28"/>
      </w:numPr>
      <w:spacing w:after="240"/>
      <w:outlineLvl w:val="0"/>
    </w:pPr>
    <w:rPr>
      <w:kern w:val="28"/>
    </w:rPr>
  </w:style>
  <w:style w:type="paragraph" w:styleId="21">
    <w:name w:val="heading 2"/>
    <w:basedOn w:val="a1"/>
    <w:qFormat/>
    <w:rsid w:val="00B317DF"/>
    <w:pPr>
      <w:numPr>
        <w:ilvl w:val="1"/>
        <w:numId w:val="28"/>
      </w:numPr>
      <w:spacing w:after="240"/>
      <w:outlineLvl w:val="1"/>
    </w:pPr>
  </w:style>
  <w:style w:type="paragraph" w:styleId="31">
    <w:name w:val="heading 3"/>
    <w:basedOn w:val="a1"/>
    <w:qFormat/>
    <w:rsid w:val="00B317DF"/>
    <w:pPr>
      <w:numPr>
        <w:ilvl w:val="2"/>
        <w:numId w:val="28"/>
      </w:numPr>
      <w:spacing w:after="240"/>
      <w:outlineLvl w:val="2"/>
    </w:pPr>
  </w:style>
  <w:style w:type="paragraph" w:styleId="41">
    <w:name w:val="heading 4"/>
    <w:basedOn w:val="a1"/>
    <w:qFormat/>
    <w:rsid w:val="00B317DF"/>
    <w:pPr>
      <w:numPr>
        <w:ilvl w:val="3"/>
        <w:numId w:val="28"/>
      </w:numPr>
      <w:spacing w:after="240"/>
      <w:outlineLvl w:val="3"/>
    </w:pPr>
  </w:style>
  <w:style w:type="paragraph" w:styleId="51">
    <w:name w:val="heading 5"/>
    <w:basedOn w:val="a1"/>
    <w:qFormat/>
    <w:rsid w:val="00B317DF"/>
    <w:pPr>
      <w:numPr>
        <w:ilvl w:val="4"/>
        <w:numId w:val="28"/>
      </w:numPr>
      <w:spacing w:after="240"/>
      <w:outlineLvl w:val="4"/>
    </w:pPr>
  </w:style>
  <w:style w:type="paragraph" w:styleId="6">
    <w:name w:val="heading 6"/>
    <w:basedOn w:val="a1"/>
    <w:qFormat/>
    <w:rsid w:val="00B317DF"/>
    <w:pPr>
      <w:numPr>
        <w:ilvl w:val="5"/>
        <w:numId w:val="28"/>
      </w:numPr>
      <w:spacing w:after="240"/>
      <w:outlineLvl w:val="5"/>
    </w:pPr>
  </w:style>
  <w:style w:type="paragraph" w:styleId="7">
    <w:name w:val="heading 7"/>
    <w:basedOn w:val="a1"/>
    <w:next w:val="a1"/>
    <w:qFormat/>
    <w:rsid w:val="00B317DF"/>
    <w:pPr>
      <w:numPr>
        <w:ilvl w:val="6"/>
        <w:numId w:val="28"/>
      </w:numPr>
      <w:spacing w:after="240"/>
      <w:outlineLvl w:val="6"/>
    </w:pPr>
  </w:style>
  <w:style w:type="paragraph" w:styleId="8">
    <w:name w:val="heading 8"/>
    <w:basedOn w:val="a1"/>
    <w:next w:val="a1"/>
    <w:qFormat/>
    <w:rsid w:val="00B317DF"/>
    <w:pPr>
      <w:numPr>
        <w:ilvl w:val="7"/>
        <w:numId w:val="28"/>
      </w:numPr>
      <w:spacing w:after="240"/>
      <w:outlineLvl w:val="7"/>
    </w:pPr>
  </w:style>
  <w:style w:type="paragraph" w:styleId="9">
    <w:name w:val="heading 9"/>
    <w:basedOn w:val="a1"/>
    <w:qFormat/>
    <w:rsid w:val="00B317DF"/>
    <w:pPr>
      <w:numPr>
        <w:ilvl w:val="8"/>
        <w:numId w:val="28"/>
      </w:numPr>
      <w:spacing w:after="24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spacing w:after="240"/>
      <w:ind w:firstLine="720"/>
    </w:pPr>
  </w:style>
  <w:style w:type="paragraph" w:styleId="a6">
    <w:name w:val="footer"/>
    <w:basedOn w:val="a1"/>
    <w:link w:val="Char"/>
    <w:pPr>
      <w:tabs>
        <w:tab w:val="center" w:pos="4320"/>
        <w:tab w:val="right" w:pos="8640"/>
      </w:tabs>
    </w:pPr>
  </w:style>
  <w:style w:type="paragraph" w:styleId="a7">
    <w:name w:val="header"/>
    <w:basedOn w:val="a1"/>
    <w:pPr>
      <w:tabs>
        <w:tab w:val="center" w:pos="4320"/>
        <w:tab w:val="right" w:pos="8640"/>
      </w:tabs>
    </w:pPr>
  </w:style>
  <w:style w:type="paragraph" w:styleId="a8">
    <w:name w:val="Block Text"/>
    <w:basedOn w:val="a1"/>
    <w:pPr>
      <w:spacing w:after="240"/>
      <w:ind w:left="720" w:right="720"/>
    </w:pPr>
  </w:style>
  <w:style w:type="paragraph" w:customStyle="1" w:styleId="BodyTextLeft">
    <w:name w:val="Body Text Left"/>
    <w:basedOn w:val="a5"/>
    <w:pPr>
      <w:ind w:firstLine="0"/>
    </w:pPr>
  </w:style>
  <w:style w:type="character" w:styleId="a9">
    <w:name w:val="footnote reference"/>
    <w:rPr>
      <w:vertAlign w:val="superscript"/>
    </w:rPr>
  </w:style>
  <w:style w:type="paragraph" w:styleId="aa">
    <w:name w:val="footnote text"/>
    <w:basedOn w:val="a1"/>
    <w:pPr>
      <w:spacing w:before="60"/>
      <w:ind w:left="216" w:hanging="216"/>
    </w:pPr>
    <w:rPr>
      <w:sz w:val="20"/>
    </w:rPr>
  </w:style>
  <w:style w:type="paragraph" w:customStyle="1" w:styleId="HeadingBody1">
    <w:name w:val="HeadingBody 1"/>
    <w:basedOn w:val="a1"/>
    <w:pPr>
      <w:spacing w:after="240"/>
      <w:ind w:left="720"/>
    </w:pPr>
  </w:style>
  <w:style w:type="paragraph" w:customStyle="1" w:styleId="HeadingBody2">
    <w:name w:val="HeadingBody 2"/>
    <w:basedOn w:val="a1"/>
    <w:pPr>
      <w:spacing w:after="240"/>
      <w:ind w:left="1440"/>
    </w:pPr>
  </w:style>
  <w:style w:type="paragraph" w:customStyle="1" w:styleId="HeadingBody3">
    <w:name w:val="HeadingBody 3"/>
    <w:basedOn w:val="a1"/>
    <w:pPr>
      <w:spacing w:after="240"/>
      <w:ind w:left="2160"/>
    </w:pPr>
  </w:style>
  <w:style w:type="paragraph" w:customStyle="1" w:styleId="HeadingBody4">
    <w:name w:val="HeadingBody 4"/>
    <w:basedOn w:val="a1"/>
    <w:pPr>
      <w:spacing w:after="240"/>
      <w:ind w:left="2880"/>
    </w:pPr>
  </w:style>
  <w:style w:type="paragraph" w:customStyle="1" w:styleId="HeadingBody5">
    <w:name w:val="HeadingBody 5"/>
    <w:basedOn w:val="a1"/>
    <w:pPr>
      <w:spacing w:after="240"/>
      <w:ind w:left="3600"/>
    </w:pPr>
  </w:style>
  <w:style w:type="paragraph" w:styleId="ab">
    <w:name w:val="Normal Indent"/>
    <w:basedOn w:val="a1"/>
    <w:pPr>
      <w:ind w:left="720"/>
    </w:pPr>
  </w:style>
  <w:style w:type="character" w:styleId="ac">
    <w:name w:val="page number"/>
    <w:rPr>
      <w:sz w:val="20"/>
    </w:rPr>
  </w:style>
  <w:style w:type="paragraph" w:styleId="ad">
    <w:name w:val="Subtitle"/>
    <w:basedOn w:val="a1"/>
    <w:qFormat/>
    <w:pPr>
      <w:spacing w:after="240"/>
      <w:jc w:val="center"/>
      <w:outlineLvl w:val="1"/>
    </w:pPr>
    <w:rPr>
      <w:kern w:val="28"/>
      <w:u w:val="single"/>
    </w:rPr>
  </w:style>
  <w:style w:type="paragraph" w:styleId="ae">
    <w:name w:val="Title"/>
    <w:basedOn w:val="a1"/>
    <w:qFormat/>
    <w:pPr>
      <w:keepNext/>
      <w:keepLines/>
      <w:spacing w:before="120" w:after="240"/>
      <w:jc w:val="center"/>
      <w:outlineLvl w:val="0"/>
    </w:pPr>
    <w:rPr>
      <w:b/>
      <w:kern w:val="28"/>
    </w:rPr>
  </w:style>
  <w:style w:type="paragraph" w:styleId="10">
    <w:name w:val="toc 1"/>
    <w:basedOn w:val="a1"/>
    <w:next w:val="a1"/>
    <w:autoRedefine/>
    <w:semiHidden/>
    <w:pPr>
      <w:tabs>
        <w:tab w:val="right" w:leader="dot" w:pos="9350"/>
      </w:tabs>
      <w:spacing w:after="120"/>
      <w:ind w:left="360" w:hanging="360"/>
    </w:pPr>
    <w:rPr>
      <w:noProof/>
    </w:rPr>
  </w:style>
  <w:style w:type="paragraph" w:styleId="22">
    <w:name w:val="toc 2"/>
    <w:basedOn w:val="a1"/>
    <w:next w:val="a1"/>
    <w:autoRedefine/>
    <w:semiHidden/>
    <w:pPr>
      <w:tabs>
        <w:tab w:val="right" w:leader="dot" w:pos="9350"/>
      </w:tabs>
      <w:spacing w:after="120"/>
      <w:ind w:left="720" w:hanging="360"/>
    </w:pPr>
    <w:rPr>
      <w:noProof/>
    </w:rPr>
  </w:style>
  <w:style w:type="paragraph" w:styleId="32">
    <w:name w:val="toc 3"/>
    <w:basedOn w:val="a1"/>
    <w:next w:val="a1"/>
    <w:autoRedefine/>
    <w:semiHidden/>
    <w:pPr>
      <w:tabs>
        <w:tab w:val="right" w:leader="dot" w:pos="9350"/>
      </w:tabs>
      <w:ind w:left="1080" w:hanging="360"/>
    </w:pPr>
    <w:rPr>
      <w:noProof/>
    </w:rPr>
  </w:style>
  <w:style w:type="paragraph" w:styleId="42">
    <w:name w:val="toc 4"/>
    <w:basedOn w:val="a1"/>
    <w:next w:val="a1"/>
    <w:autoRedefine/>
    <w:semiHidden/>
    <w:pPr>
      <w:tabs>
        <w:tab w:val="right" w:leader="dot" w:pos="9350"/>
      </w:tabs>
      <w:ind w:left="1440" w:hanging="360"/>
    </w:pPr>
    <w:rPr>
      <w:noProof/>
    </w:rPr>
  </w:style>
  <w:style w:type="paragraph" w:styleId="52">
    <w:name w:val="toc 5"/>
    <w:basedOn w:val="a1"/>
    <w:next w:val="a1"/>
    <w:autoRedefine/>
    <w:semiHidden/>
    <w:pPr>
      <w:tabs>
        <w:tab w:val="right" w:leader="dot" w:pos="9350"/>
      </w:tabs>
      <w:ind w:left="1800" w:hanging="360"/>
    </w:pPr>
    <w:rPr>
      <w:noProof/>
    </w:rPr>
  </w:style>
  <w:style w:type="paragraph" w:styleId="60">
    <w:name w:val="toc 6"/>
    <w:basedOn w:val="a1"/>
    <w:next w:val="a1"/>
    <w:autoRedefine/>
    <w:semiHidden/>
    <w:pPr>
      <w:tabs>
        <w:tab w:val="right" w:leader="dot" w:pos="9350"/>
      </w:tabs>
      <w:ind w:left="2160" w:hanging="360"/>
    </w:pPr>
    <w:rPr>
      <w:noProof/>
    </w:rPr>
  </w:style>
  <w:style w:type="paragraph" w:styleId="70">
    <w:name w:val="toc 7"/>
    <w:basedOn w:val="a1"/>
    <w:next w:val="a1"/>
    <w:autoRedefine/>
    <w:semiHidden/>
    <w:pPr>
      <w:tabs>
        <w:tab w:val="right" w:leader="dot" w:pos="9350"/>
      </w:tabs>
      <w:ind w:left="2520" w:hanging="360"/>
    </w:pPr>
    <w:rPr>
      <w:noProof/>
    </w:rPr>
  </w:style>
  <w:style w:type="paragraph" w:styleId="80">
    <w:name w:val="toc 8"/>
    <w:basedOn w:val="a1"/>
    <w:next w:val="a1"/>
    <w:autoRedefine/>
    <w:semiHidden/>
    <w:pPr>
      <w:tabs>
        <w:tab w:val="right" w:leader="dot" w:pos="9350"/>
      </w:tabs>
      <w:ind w:left="2880" w:hanging="360"/>
    </w:pPr>
    <w:rPr>
      <w:noProof/>
    </w:rPr>
  </w:style>
  <w:style w:type="paragraph" w:styleId="90">
    <w:name w:val="toc 9"/>
    <w:basedOn w:val="a1"/>
    <w:next w:val="a1"/>
    <w:autoRedefine/>
    <w:semiHidden/>
    <w:pPr>
      <w:tabs>
        <w:tab w:val="right" w:leader="dot" w:pos="9350"/>
      </w:tabs>
      <w:ind w:left="3240" w:hanging="360"/>
    </w:pPr>
    <w:rPr>
      <w:noProof/>
    </w:rPr>
  </w:style>
  <w:style w:type="paragraph" w:styleId="af">
    <w:name w:val="Signature"/>
    <w:basedOn w:val="a1"/>
  </w:style>
  <w:style w:type="numbering" w:styleId="111111">
    <w:name w:val="Outline List 2"/>
    <w:basedOn w:val="a4"/>
    <w:semiHidden/>
    <w:pPr>
      <w:numPr>
        <w:numId w:val="29"/>
      </w:numPr>
    </w:pPr>
  </w:style>
  <w:style w:type="numbering" w:styleId="1111110">
    <w:name w:val="Outline List 1"/>
    <w:basedOn w:val="a4"/>
    <w:semiHidden/>
    <w:pPr>
      <w:numPr>
        <w:numId w:val="30"/>
      </w:numPr>
    </w:pPr>
  </w:style>
  <w:style w:type="numbering" w:styleId="a0">
    <w:name w:val="Outline List 3"/>
    <w:basedOn w:val="a4"/>
    <w:semiHidden/>
    <w:pPr>
      <w:numPr>
        <w:numId w:val="31"/>
      </w:numPr>
    </w:pPr>
  </w:style>
  <w:style w:type="paragraph" w:styleId="23">
    <w:name w:val="Body Text 2"/>
    <w:basedOn w:val="a1"/>
    <w:semiHidden/>
    <w:pPr>
      <w:spacing w:after="120" w:line="480" w:lineRule="auto"/>
    </w:pPr>
  </w:style>
  <w:style w:type="paragraph" w:styleId="33">
    <w:name w:val="Body Text 3"/>
    <w:basedOn w:val="a1"/>
    <w:semiHidden/>
    <w:pPr>
      <w:spacing w:after="120"/>
    </w:pPr>
    <w:rPr>
      <w:sz w:val="16"/>
      <w:szCs w:val="16"/>
    </w:rPr>
  </w:style>
  <w:style w:type="paragraph" w:styleId="af0">
    <w:name w:val="Body Text Indent"/>
    <w:basedOn w:val="a1"/>
    <w:pPr>
      <w:spacing w:after="120"/>
      <w:ind w:left="360"/>
    </w:pPr>
  </w:style>
  <w:style w:type="paragraph" w:styleId="24">
    <w:name w:val="Body Text First Indent 2"/>
    <w:basedOn w:val="af0"/>
    <w:semiHidden/>
    <w:pPr>
      <w:ind w:firstLine="210"/>
    </w:pPr>
  </w:style>
  <w:style w:type="paragraph" w:styleId="25">
    <w:name w:val="Body Text Indent 2"/>
    <w:basedOn w:val="a1"/>
    <w:semiHidden/>
    <w:pPr>
      <w:spacing w:after="120" w:line="480" w:lineRule="auto"/>
      <w:ind w:left="360"/>
    </w:pPr>
  </w:style>
  <w:style w:type="paragraph" w:styleId="34">
    <w:name w:val="Body Text Indent 3"/>
    <w:basedOn w:val="a1"/>
    <w:semiHidden/>
    <w:pPr>
      <w:spacing w:after="120"/>
      <w:ind w:left="360"/>
    </w:pPr>
    <w:rPr>
      <w:sz w:val="16"/>
      <w:szCs w:val="16"/>
    </w:rPr>
  </w:style>
  <w:style w:type="character" w:styleId="HTML">
    <w:name w:val="HTML Acronym"/>
    <w:basedOn w:val="a2"/>
    <w:semiHidden/>
  </w:style>
  <w:style w:type="paragraph" w:styleId="HTML0">
    <w:name w:val="HTML Address"/>
    <w:basedOn w:val="a1"/>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1"/>
    <w:semiHidden/>
    <w:rPr>
      <w:rFonts w:ascii="Courier New" w:hAnsi="Courier New" w:cs="Courier New"/>
      <w:sz w:val="20"/>
    </w:rPr>
  </w:style>
  <w:style w:type="character" w:styleId="HTML6">
    <w:name w:val="HTML Typewriter"/>
    <w:semiHidden/>
    <w:rPr>
      <w:rFonts w:ascii="Courier New" w:hAnsi="Courier New" w:cs="Courier New"/>
      <w:sz w:val="20"/>
      <w:szCs w:val="20"/>
    </w:rPr>
  </w:style>
  <w:style w:type="character" w:styleId="HTML7">
    <w:name w:val="HTML Variable"/>
    <w:semiHidden/>
    <w:rPr>
      <w:i/>
      <w:iCs/>
    </w:rPr>
  </w:style>
  <w:style w:type="character" w:styleId="af1">
    <w:name w:val="Hyperlink"/>
    <w:semiHidden/>
    <w:rPr>
      <w:color w:val="0000FF"/>
      <w:u w:val="single"/>
    </w:rPr>
  </w:style>
  <w:style w:type="table" w:styleId="11">
    <w:name w:val="Table 3D effects 1"/>
    <w:basedOn w:val="a3"/>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3"/>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3"/>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3"/>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3"/>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Columns 3"/>
    <w:basedOn w:val="a3"/>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3"/>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3">
    <w:name w:val="Table Columns 5"/>
    <w:basedOn w:val="a3"/>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2">
    <w:name w:val="Table Contemporary"/>
    <w:basedOn w:val="a3"/>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3">
    <w:name w:val="Table Elegant"/>
    <w:basedOn w:val="a3"/>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Grid"/>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a">
    <w:name w:val="Table Grid 2"/>
    <w:basedOn w:val="a3"/>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3"/>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3"/>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3"/>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5">
    <w:name w:val="Table Professional"/>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3"/>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3"/>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6">
    <w:name w:val="Table Theme"/>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Web 1"/>
    <w:basedOn w:val="a3"/>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3"/>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3"/>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toa heading"/>
    <w:basedOn w:val="a1"/>
    <w:next w:val="a1"/>
    <w:semiHidden/>
    <w:pPr>
      <w:spacing w:before="120"/>
    </w:pPr>
    <w:rPr>
      <w:rFonts w:ascii="Arial" w:hAnsi="Arial" w:cs="Arial"/>
      <w:b/>
      <w:bCs/>
      <w:szCs w:val="24"/>
    </w:rPr>
  </w:style>
  <w:style w:type="character" w:styleId="HTML8">
    <w:name w:val="HTML Sample"/>
    <w:semiHidden/>
    <w:rPr>
      <w:rFonts w:ascii="Courier New" w:hAnsi="Courier New" w:cs="Courier New"/>
    </w:rPr>
  </w:style>
  <w:style w:type="character" w:styleId="af8">
    <w:name w:val="line number"/>
    <w:basedOn w:val="a2"/>
    <w:semiHidden/>
  </w:style>
  <w:style w:type="paragraph" w:styleId="af9">
    <w:name w:val="List"/>
    <w:basedOn w:val="a1"/>
    <w:semiHidden/>
    <w:pPr>
      <w:ind w:left="360" w:hanging="360"/>
    </w:pPr>
  </w:style>
  <w:style w:type="paragraph" w:styleId="2f">
    <w:name w:val="List 2"/>
    <w:basedOn w:val="a1"/>
    <w:semiHidden/>
    <w:pPr>
      <w:ind w:left="720" w:hanging="360"/>
    </w:pPr>
  </w:style>
  <w:style w:type="paragraph" w:styleId="3d">
    <w:name w:val="List 3"/>
    <w:basedOn w:val="a1"/>
    <w:semiHidden/>
    <w:pPr>
      <w:ind w:left="1080" w:hanging="360"/>
    </w:pPr>
  </w:style>
  <w:style w:type="paragraph" w:styleId="47">
    <w:name w:val="List 4"/>
    <w:basedOn w:val="a1"/>
    <w:semiHidden/>
    <w:pPr>
      <w:ind w:left="1440" w:hanging="360"/>
    </w:pPr>
  </w:style>
  <w:style w:type="paragraph" w:styleId="56">
    <w:name w:val="List 5"/>
    <w:basedOn w:val="a1"/>
    <w:semiHidden/>
    <w:pPr>
      <w:ind w:left="1800" w:hanging="360"/>
    </w:pPr>
  </w:style>
  <w:style w:type="paragraph" w:styleId="20">
    <w:name w:val="List Bullet 2"/>
    <w:basedOn w:val="a1"/>
    <w:autoRedefine/>
    <w:semiHidden/>
    <w:pPr>
      <w:numPr>
        <w:numId w:val="11"/>
      </w:numPr>
    </w:pPr>
  </w:style>
  <w:style w:type="paragraph" w:styleId="30">
    <w:name w:val="List Bullet 3"/>
    <w:basedOn w:val="a1"/>
    <w:autoRedefine/>
    <w:semiHidden/>
    <w:pPr>
      <w:numPr>
        <w:numId w:val="12"/>
      </w:numPr>
    </w:pPr>
  </w:style>
  <w:style w:type="paragraph" w:styleId="40">
    <w:name w:val="List Bullet 4"/>
    <w:basedOn w:val="a1"/>
    <w:autoRedefine/>
    <w:semiHidden/>
    <w:pPr>
      <w:numPr>
        <w:numId w:val="13"/>
      </w:numPr>
    </w:pPr>
  </w:style>
  <w:style w:type="paragraph" w:styleId="50">
    <w:name w:val="List Bullet 5"/>
    <w:basedOn w:val="a1"/>
    <w:autoRedefine/>
    <w:semiHidden/>
    <w:pPr>
      <w:numPr>
        <w:numId w:val="14"/>
      </w:numPr>
    </w:pPr>
  </w:style>
  <w:style w:type="paragraph" w:styleId="2f0">
    <w:name w:val="List Continue 2"/>
    <w:basedOn w:val="a1"/>
    <w:semiHidden/>
    <w:pPr>
      <w:spacing w:after="120"/>
      <w:ind w:left="720"/>
    </w:pPr>
  </w:style>
  <w:style w:type="paragraph" w:styleId="3e">
    <w:name w:val="List Continue 3"/>
    <w:basedOn w:val="a1"/>
    <w:semiHidden/>
    <w:pPr>
      <w:spacing w:after="120"/>
      <w:ind w:left="1080"/>
    </w:pPr>
  </w:style>
  <w:style w:type="paragraph" w:styleId="48">
    <w:name w:val="List Continue 4"/>
    <w:basedOn w:val="a1"/>
    <w:semiHidden/>
    <w:pPr>
      <w:spacing w:after="120"/>
      <w:ind w:left="1440"/>
    </w:pPr>
  </w:style>
  <w:style w:type="paragraph" w:styleId="57">
    <w:name w:val="List Continue 5"/>
    <w:basedOn w:val="a1"/>
    <w:semiHidden/>
    <w:pPr>
      <w:spacing w:after="120"/>
      <w:ind w:left="1800"/>
    </w:pPr>
  </w:style>
  <w:style w:type="paragraph" w:styleId="a">
    <w:name w:val="List Number"/>
    <w:basedOn w:val="a1"/>
    <w:semiHidden/>
    <w:pPr>
      <w:numPr>
        <w:numId w:val="15"/>
      </w:numPr>
    </w:pPr>
  </w:style>
  <w:style w:type="paragraph" w:styleId="2">
    <w:name w:val="List Number 2"/>
    <w:basedOn w:val="a1"/>
    <w:semiHidden/>
    <w:pPr>
      <w:numPr>
        <w:numId w:val="16"/>
      </w:numPr>
    </w:pPr>
  </w:style>
  <w:style w:type="paragraph" w:styleId="3">
    <w:name w:val="List Number 3"/>
    <w:basedOn w:val="a1"/>
    <w:semiHidden/>
    <w:pPr>
      <w:numPr>
        <w:numId w:val="17"/>
      </w:numPr>
    </w:pPr>
  </w:style>
  <w:style w:type="paragraph" w:styleId="4">
    <w:name w:val="List Number 4"/>
    <w:basedOn w:val="a1"/>
    <w:semiHidden/>
    <w:pPr>
      <w:numPr>
        <w:numId w:val="18"/>
      </w:numPr>
    </w:pPr>
  </w:style>
  <w:style w:type="paragraph" w:styleId="5">
    <w:name w:val="List Number 5"/>
    <w:basedOn w:val="a1"/>
    <w:semiHidden/>
    <w:pPr>
      <w:numPr>
        <w:numId w:val="19"/>
      </w:numPr>
    </w:pPr>
  </w:style>
  <w:style w:type="paragraph" w:styleId="afa">
    <w:name w:val="Note Heading"/>
    <w:basedOn w:val="a1"/>
    <w:next w:val="a1"/>
    <w:semiHidden/>
  </w:style>
  <w:style w:type="paragraph" w:customStyle="1" w:styleId="DocId">
    <w:name w:val="Doc Id"/>
    <w:basedOn w:val="a6"/>
    <w:rPr>
      <w:sz w:val="16"/>
    </w:rPr>
  </w:style>
  <w:style w:type="character" w:styleId="afb">
    <w:name w:val="FollowedHyperlink"/>
    <w:rsid w:val="002C4DC5"/>
    <w:rPr>
      <w:color w:val="800080"/>
      <w:u w:val="single"/>
    </w:rPr>
  </w:style>
  <w:style w:type="paragraph" w:customStyle="1" w:styleId="Default">
    <w:name w:val="Default"/>
    <w:rsid w:val="00BC3974"/>
    <w:pPr>
      <w:widowControl w:val="0"/>
      <w:autoSpaceDE w:val="0"/>
      <w:autoSpaceDN w:val="0"/>
      <w:adjustRightInd w:val="0"/>
    </w:pPr>
    <w:rPr>
      <w:color w:val="000000"/>
      <w:sz w:val="24"/>
      <w:szCs w:val="24"/>
    </w:rPr>
  </w:style>
  <w:style w:type="paragraph" w:customStyle="1" w:styleId="2GenevaMSMincho12">
    <w:name w:val="样式 标题 2 + (西文) Geneva (中文) MS Mincho 12 磅 黑色"/>
    <w:basedOn w:val="a1"/>
    <w:rsid w:val="00BE4601"/>
    <w:pPr>
      <w:widowControl w:val="0"/>
      <w:numPr>
        <w:numId w:val="35"/>
      </w:numPr>
      <w:jc w:val="both"/>
    </w:pPr>
    <w:rPr>
      <w:kern w:val="2"/>
      <w:sz w:val="21"/>
      <w:szCs w:val="24"/>
      <w:lang w:eastAsia="zh-CN"/>
    </w:rPr>
  </w:style>
  <w:style w:type="character" w:customStyle="1" w:styleId="Char">
    <w:name w:val="页脚 Char"/>
    <w:link w:val="a6"/>
    <w:rsid w:val="00E4450D"/>
    <w:rPr>
      <w:sz w:val="24"/>
      <w:lang w:eastAsia="en-US"/>
    </w:rPr>
  </w:style>
  <w:style w:type="character" w:styleId="afc">
    <w:name w:val="annotation reference"/>
    <w:rsid w:val="001217E8"/>
    <w:rPr>
      <w:sz w:val="21"/>
      <w:szCs w:val="21"/>
    </w:rPr>
  </w:style>
  <w:style w:type="paragraph" w:styleId="afd">
    <w:name w:val="annotation text"/>
    <w:basedOn w:val="a1"/>
    <w:link w:val="Char0"/>
    <w:rsid w:val="001217E8"/>
  </w:style>
  <w:style w:type="character" w:customStyle="1" w:styleId="Char0">
    <w:name w:val="批注文字 Char"/>
    <w:link w:val="afd"/>
    <w:rsid w:val="001217E8"/>
    <w:rPr>
      <w:sz w:val="24"/>
      <w:lang w:eastAsia="en-US"/>
    </w:rPr>
  </w:style>
  <w:style w:type="paragraph" w:styleId="afe">
    <w:name w:val="annotation subject"/>
    <w:basedOn w:val="afd"/>
    <w:next w:val="afd"/>
    <w:link w:val="Char1"/>
    <w:rsid w:val="001217E8"/>
    <w:rPr>
      <w:b/>
      <w:bCs/>
    </w:rPr>
  </w:style>
  <w:style w:type="character" w:customStyle="1" w:styleId="Char1">
    <w:name w:val="批注主题 Char"/>
    <w:link w:val="afe"/>
    <w:rsid w:val="001217E8"/>
    <w:rPr>
      <w:b/>
      <w:bCs/>
      <w:sz w:val="24"/>
      <w:lang w:eastAsia="en-US"/>
    </w:rPr>
  </w:style>
  <w:style w:type="paragraph" w:styleId="aff">
    <w:name w:val="Balloon Text"/>
    <w:basedOn w:val="a1"/>
    <w:link w:val="Char2"/>
    <w:rsid w:val="001217E8"/>
    <w:rPr>
      <w:sz w:val="18"/>
      <w:szCs w:val="18"/>
    </w:rPr>
  </w:style>
  <w:style w:type="character" w:customStyle="1" w:styleId="Char2">
    <w:name w:val="批注框文本 Char"/>
    <w:link w:val="aff"/>
    <w:rsid w:val="001217E8"/>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1008</Characters>
  <Application>Microsoft Office Word</Application>
  <DocSecurity>0</DocSecurity>
  <PresentationFormat/>
  <Lines>8</Lines>
  <Paragraphs>2</Paragraphs>
  <ScaleCrop>false</ScaleCrop>
  <Company/>
  <LinksUpToDate>false</LinksUpToDate>
  <CharactersWithSpaces>1182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dc:creator>
  <cp:keywords/>
  <cp:lastModifiedBy>贾楠</cp:lastModifiedBy>
  <cp:revision>3</cp:revision>
  <cp:lastPrinted>2005-08-31T06:21:00Z</cp:lastPrinted>
  <dcterms:created xsi:type="dcterms:W3CDTF">2025-10-20T02:56:00Z</dcterms:created>
  <dcterms:modified xsi:type="dcterms:W3CDTF">2025-10-22T08:40:00Z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No.">
    <vt:lpwstr>T:\Business\From_HD\Admin\AB\M_Zhang_Offer_Letter_(20100516).doc</vt:lpwstr>
  </property>
  <property fmtid="{D5CDD505-2E9C-101B-9397-08002B2CF9AE}" pid="3" name="Local Office">
    <vt:lpwstr> </vt:lpwstr>
  </property>
  <property fmtid="{D5CDD505-2E9C-101B-9397-08002B2CF9AE}" pid="4" name="Doc Path">
    <vt:lpwstr>T:\Business\From HD\Admin\AB</vt:lpwstr>
  </property>
  <property fmtid="{D5CDD505-2E9C-101B-9397-08002B2CF9AE}" pid="5" name="Orig Doc Path">
    <vt:lpwstr/>
  </property>
  <property fmtid="{D5CDD505-2E9C-101B-9397-08002B2CF9AE}" pid="6" name="Doc Name">
    <vt:lpwstr>M Zhang Offer Letter (20100516).doc</vt:lpwstr>
  </property>
  <property fmtid="{D5CDD505-2E9C-101B-9397-08002B2CF9AE}" pid="7" name="Addressee(s)">
    <vt:lpwstr>   </vt:lpwstr>
  </property>
  <property fmtid="{D5CDD505-2E9C-101B-9397-08002B2CF9AE}" pid="8" name="Signer(s)">
    <vt:lpwstr>   </vt:lpwstr>
  </property>
  <property fmtid="{D5CDD505-2E9C-101B-9397-08002B2CF9AE}" pid="9" name="Cause No.">
    <vt:lpwstr>   </vt:lpwstr>
  </property>
  <property fmtid="{D5CDD505-2E9C-101B-9397-08002B2CF9AE}" pid="10" name="Parties">
    <vt:lpwstr>   </vt:lpwstr>
  </property>
  <property fmtid="{D5CDD505-2E9C-101B-9397-08002B2CF9AE}" pid="11" name="Client No.">
    <vt:lpwstr>   </vt:lpwstr>
  </property>
  <property fmtid="{D5CDD505-2E9C-101B-9397-08002B2CF9AE}" pid="12" name="Matter No.">
    <vt:lpwstr>   </vt:lpwstr>
  </property>
  <property fmtid="{D5CDD505-2E9C-101B-9397-08002B2CF9AE}" pid="13" name="Client Name">
    <vt:lpwstr>   </vt:lpwstr>
  </property>
  <property fmtid="{D5CDD505-2E9C-101B-9397-08002B2CF9AE}" pid="14" name="Matter Name">
    <vt:lpwstr>   </vt:lpwstr>
  </property>
  <property fmtid="{D5CDD505-2E9C-101B-9397-08002B2CF9AE}" pid="15" name="Caption Bank Document">
    <vt:lpwstr> </vt:lpwstr>
  </property>
  <property fmtid="{D5CDD505-2E9C-101B-9397-08002B2CF9AE}" pid="16" name="Caption Client Name">
    <vt:lpwstr>   </vt:lpwstr>
  </property>
  <property fmtid="{D5CDD505-2E9C-101B-9397-08002B2CF9AE}" pid="17" name="Caption Opp Counsel Client Name">
    <vt:lpwstr>   </vt:lpwstr>
  </property>
  <property fmtid="{D5CDD505-2E9C-101B-9397-08002B2CF9AE}" pid="18" name="Caption Attorneys for">
    <vt:lpwstr>   </vt:lpwstr>
  </property>
  <property fmtid="{D5CDD505-2E9C-101B-9397-08002B2CF9AE}" pid="19" name="Caption Opp Counsel for">
    <vt:lpwstr>   </vt:lpwstr>
  </property>
  <property fmtid="{D5CDD505-2E9C-101B-9397-08002B2CF9AE}" pid="20" name="Document Management Library">
    <vt:lpwstr>Interwoven 8.2</vt:lpwstr>
  </property>
  <property fmtid="{D5CDD505-2E9C-101B-9397-08002B2CF9AE}" pid="21" name="Recipient Array">
    <vt:lpwstr>   </vt:lpwstr>
  </property>
  <property fmtid="{D5CDD505-2E9C-101B-9397-08002B2CF9AE}" pid="22" name="DocType">
    <vt:lpwstr>   </vt:lpwstr>
  </property>
</Properties>
</file>