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13" w:tblpY="1650"/>
        <w:tblOverlap w:val="never"/>
        <w:tblW w:w="86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60"/>
        <w:gridCol w:w="1080"/>
        <w:gridCol w:w="820"/>
        <w:gridCol w:w="680"/>
        <w:gridCol w:w="1080"/>
        <w:gridCol w:w="1080"/>
        <w:gridCol w:w="1080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湖北省银行业协会2022年公开招聘报名表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彩色免冠照片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入党团时间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婚育状况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籍 贯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（写到市/县）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年 月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兴趣特长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□英语六级分  □托福（TOEFL）分  □雅思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IELTS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分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是否接受调剂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□是 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00" w:firstLineChars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年 月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年 月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年 月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工作经历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介绍本人承担的角色和任务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年 月</w:t>
            </w: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年 月</w:t>
            </w: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年 月</w:t>
            </w: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年 月</w:t>
            </w: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所获奖励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所获奖励名称（获奖排名）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颁奖单位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学术成就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论文名称（作者排名）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发表刊物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家庭情况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家庭成员称谓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职业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80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bookmarkStart w:id="0" w:name="RANGE!B32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  <w:bookmarkEnd w:id="0"/>
          </w:p>
        </w:tc>
      </w:tr>
    </w:tbl>
    <w:p>
      <w:pPr>
        <w:widowControl/>
        <w:shd w:val="clear" w:color="auto" w:fill="FFFFFF"/>
        <w:spacing w:line="570" w:lineRule="atLeast"/>
        <w:jc w:val="both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70" w:lineRule="atLeast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/>
    <w:sectPr>
      <w:pgSz w:w="11906" w:h="16838"/>
      <w:pgMar w:top="1474" w:right="1418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C76ED"/>
    <w:rsid w:val="6E5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2022-03-30T07:44:00Z</dcterms:created>
  <dc:creator>念念不忘的饭团</dc:creator>
  <cp:lastModifiedBy>念念不忘的饭团</cp:lastModifiedBy>
  <dcterms:modified xsi:type="dcterms:W3CDTF">2022-03-30T07:45:05Z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704DBDAFD49C46D5963B7F72BEE3633C</vt:lpwstr>
  </property>
</Properties>
</file>